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1A30" w14:textId="3EA6CF88" w:rsidR="009453C7" w:rsidRPr="001B509B" w:rsidRDefault="000778C2" w:rsidP="001B509B">
      <w:pPr>
        <w:ind w:left="720" w:firstLine="720"/>
        <w:jc w:val="center"/>
        <w:rPr>
          <w:rFonts w:ascii="Century Gothic" w:hAnsi="Century Gothic"/>
          <w:b/>
          <w:sz w:val="48"/>
          <w:szCs w:val="48"/>
        </w:rPr>
      </w:pPr>
      <w:bookmarkStart w:id="0" w:name="_GoBack"/>
      <w:bookmarkEnd w:id="0"/>
      <w:r w:rsidRPr="001B509B">
        <w:rPr>
          <w:rFonts w:ascii="Century Gothic" w:hAnsi="Century Gothic"/>
          <w:b/>
          <w:noProof/>
          <w:sz w:val="48"/>
          <w:szCs w:val="48"/>
          <w:lang w:eastAsia="en-GB"/>
        </w:rPr>
        <w:drawing>
          <wp:anchor distT="0" distB="0" distL="114300" distR="114300" simplePos="0" relativeHeight="251663360" behindDoc="0" locked="0" layoutInCell="1" allowOverlap="1" wp14:anchorId="1B0441DC" wp14:editId="1C511309">
            <wp:simplePos x="0" y="0"/>
            <wp:positionH relativeFrom="column">
              <wp:posOffset>-314325</wp:posOffset>
            </wp:positionH>
            <wp:positionV relativeFrom="paragraph">
              <wp:posOffset>-142875</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0D4D01" w:rsidRPr="001B509B">
        <w:rPr>
          <w:rFonts w:ascii="Century Gothic" w:hAnsi="Century Gothic"/>
          <w:noProof/>
          <w:sz w:val="48"/>
          <w:szCs w:val="48"/>
          <w:lang w:eastAsia="en-GB"/>
        </w:rPr>
        <w:drawing>
          <wp:anchor distT="0" distB="0" distL="114300" distR="114300" simplePos="0" relativeHeight="251657216" behindDoc="1" locked="0" layoutInCell="1" allowOverlap="1" wp14:anchorId="7B815767" wp14:editId="3AA995A2">
            <wp:simplePos x="0" y="0"/>
            <wp:positionH relativeFrom="column">
              <wp:posOffset>5438775</wp:posOffset>
            </wp:positionH>
            <wp:positionV relativeFrom="page">
              <wp:posOffset>676275</wp:posOffset>
            </wp:positionV>
            <wp:extent cx="802640" cy="942539"/>
            <wp:effectExtent l="0" t="0" r="0" b="0"/>
            <wp:wrapNone/>
            <wp:docPr id="1" name="Picture 1" descr="https://www.toothillschool.co.uk/img/bann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othillschool.co.uk/img/banner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640" cy="94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3C7" w:rsidRPr="001B509B">
        <w:rPr>
          <w:rFonts w:ascii="Century Gothic" w:hAnsi="Century Gothic"/>
          <w:b/>
          <w:sz w:val="48"/>
          <w:szCs w:val="48"/>
        </w:rPr>
        <w:t>TOOT HILL SCHOOL</w:t>
      </w:r>
    </w:p>
    <w:p w14:paraId="662B7DCD" w14:textId="7342AA85" w:rsidR="00E6185A" w:rsidRPr="001B509B" w:rsidRDefault="009453C7" w:rsidP="001B509B">
      <w:pPr>
        <w:ind w:left="720"/>
        <w:jc w:val="center"/>
        <w:rPr>
          <w:rFonts w:ascii="Century Gothic" w:hAnsi="Century Gothic"/>
          <w:b/>
          <w:sz w:val="34"/>
          <w:szCs w:val="34"/>
        </w:rPr>
      </w:pPr>
      <w:r w:rsidRPr="001B509B">
        <w:rPr>
          <w:rFonts w:ascii="Century Gothic" w:hAnsi="Century Gothic"/>
          <w:b/>
          <w:sz w:val="34"/>
          <w:szCs w:val="34"/>
        </w:rPr>
        <w:t>Year 7 Personal Development Curriculum</w:t>
      </w:r>
    </w:p>
    <w:p w14:paraId="2D85FD90" w14:textId="5F94A521" w:rsidR="009453C7" w:rsidRDefault="003656E5">
      <w:pPr>
        <w:rPr>
          <w:rFonts w:ascii="Candara Light" w:hAnsi="Candara Light"/>
          <w:b/>
          <w:sz w:val="36"/>
        </w:rPr>
      </w:pPr>
      <w:r>
        <w:rPr>
          <w:rFonts w:ascii="Candara Light" w:hAnsi="Candara Light"/>
          <w:b/>
          <w:noProof/>
          <w:sz w:val="36"/>
          <w:lang w:eastAsia="en-GB"/>
        </w:rPr>
        <mc:AlternateContent>
          <mc:Choice Requires="wpg">
            <w:drawing>
              <wp:anchor distT="0" distB="0" distL="114300" distR="114300" simplePos="0" relativeHeight="251660288" behindDoc="0" locked="0" layoutInCell="1" allowOverlap="1" wp14:anchorId="0A9CBFC7" wp14:editId="2278CD45">
                <wp:simplePos x="0" y="0"/>
                <wp:positionH relativeFrom="column">
                  <wp:posOffset>-428625</wp:posOffset>
                </wp:positionH>
                <wp:positionV relativeFrom="paragraph">
                  <wp:posOffset>155575</wp:posOffset>
                </wp:positionV>
                <wp:extent cx="6697345" cy="845389"/>
                <wp:effectExtent l="0" t="0" r="27305" b="12065"/>
                <wp:wrapNone/>
                <wp:docPr id="4" name="Group 4"/>
                <wp:cNvGraphicFramePr/>
                <a:graphic xmlns:a="http://schemas.openxmlformats.org/drawingml/2006/main">
                  <a:graphicData uri="http://schemas.microsoft.com/office/word/2010/wordprocessingGroup">
                    <wpg:wgp>
                      <wpg:cNvGrpSpPr/>
                      <wpg:grpSpPr>
                        <a:xfrm>
                          <a:off x="0" y="0"/>
                          <a:ext cx="6697345" cy="845389"/>
                          <a:chOff x="0" y="0"/>
                          <a:chExt cx="6697345" cy="845389"/>
                        </a:xfrm>
                      </wpg:grpSpPr>
                      <wps:wsp>
                        <wps:cNvPr id="2" name="Rounded Rectangle 2"/>
                        <wps:cNvSpPr/>
                        <wps:spPr>
                          <a:xfrm>
                            <a:off x="0" y="0"/>
                            <a:ext cx="6697345" cy="845389"/>
                          </a:xfrm>
                          <a:prstGeom prst="roundRect">
                            <a:avLst/>
                          </a:prstGeom>
                          <a:solidFill>
                            <a:srgbClr val="A8D08C"/>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38223" y="19045"/>
                            <a:ext cx="6294120" cy="571505"/>
                          </a:xfrm>
                          <a:prstGeom prst="rect">
                            <a:avLst/>
                          </a:prstGeom>
                          <a:solidFill>
                            <a:srgbClr val="A8D08C"/>
                          </a:solidFill>
                          <a:ln>
                            <a:noFill/>
                            <a:headEnd/>
                            <a:tailEnd/>
                          </a:ln>
                        </wps:spPr>
                        <wps:style>
                          <a:lnRef idx="1">
                            <a:schemeClr val="accent4"/>
                          </a:lnRef>
                          <a:fillRef idx="2">
                            <a:schemeClr val="accent4"/>
                          </a:fillRef>
                          <a:effectRef idx="1">
                            <a:schemeClr val="accent4"/>
                          </a:effectRef>
                          <a:fontRef idx="minor">
                            <a:schemeClr val="dk1"/>
                          </a:fontRef>
                        </wps:style>
                        <wps:txbx>
                          <w:txbxContent>
                            <w:p w14:paraId="6E95A696" w14:textId="77777777" w:rsidR="001B509B" w:rsidRDefault="001B509B" w:rsidP="008611FC">
                              <w:pPr>
                                <w:jc w:val="center"/>
                                <w:rPr>
                                  <w:rFonts w:ascii="Century Gothic" w:hAnsi="Century Gothic"/>
                                  <w:b/>
                                  <w:sz w:val="24"/>
                                  <w:szCs w:val="24"/>
                                </w:rPr>
                              </w:pPr>
                            </w:p>
                            <w:p w14:paraId="1D5C14C5" w14:textId="467AC2F2" w:rsidR="00D7232D" w:rsidRPr="001B509B" w:rsidRDefault="001B509B" w:rsidP="008611FC">
                              <w:pPr>
                                <w:jc w:val="center"/>
                                <w:rPr>
                                  <w:rFonts w:ascii="Century Gothic" w:hAnsi="Century Gothic"/>
                                  <w:b/>
                                  <w:sz w:val="24"/>
                                  <w:szCs w:val="24"/>
                                </w:rPr>
                              </w:pPr>
                              <w:r>
                                <w:rPr>
                                  <w:rFonts w:ascii="Century Gothic" w:hAnsi="Century Gothic"/>
                                  <w:b/>
                                  <w:sz w:val="24"/>
                                  <w:szCs w:val="24"/>
                                </w:rPr>
                                <w:t>“</w:t>
                              </w:r>
                              <w:r w:rsidR="0000002D" w:rsidRPr="001B509B">
                                <w:rPr>
                                  <w:rFonts w:ascii="Century Gothic" w:hAnsi="Century Gothic"/>
                                  <w:b/>
                                  <w:sz w:val="24"/>
                                  <w:szCs w:val="24"/>
                                </w:rPr>
                                <w:t>The world’s mine oyster</w:t>
                              </w:r>
                              <w:r>
                                <w:rPr>
                                  <w:rFonts w:ascii="Century Gothic" w:hAnsi="Century Gothic"/>
                                  <w:b/>
                                  <w:sz w:val="24"/>
                                  <w:szCs w:val="24"/>
                                </w:rPr>
                                <w:t>” William Shakespeare</w:t>
                              </w:r>
                            </w:p>
                            <w:p w14:paraId="6F3593AD" w14:textId="77777777" w:rsidR="006974B3" w:rsidRPr="006974B3" w:rsidRDefault="006974B3" w:rsidP="006974B3">
                              <w:pPr>
                                <w:rPr>
                                  <w:b/>
                                  <w:sz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A9CBFC7" id="Group 4" o:spid="_x0000_s1026" style="position:absolute;margin-left:-33.75pt;margin-top:12.25pt;width:527.35pt;height:66.55pt;z-index:251660288;mso-height-relative:margin" coordsize="66973,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">
                <v:roundrect id="Rounded Rectangle 2" o:spid="_x0000_s1027" style="position:absolute;width:66973;height:8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" fillcolor="#a8d08c" strokecolor="#70ad47 [3209]" strokeweight=".5pt">
                  <v:stroke joinstyle="miter"/>
                </v:roundrect>
                <v:shapetype id="_x0000_t202" coordsize="21600,21600" o:spt="202" path="m,l,21600r21600,l21600,xe">
                  <v:stroke joinstyle="miter"/>
                  <v:path gradientshapeok="t" o:connecttype="rect"/>
                </v:shapetype>
                <v:shape id="_x0000_s1028" type="#_x0000_t202" style="position:absolute;left:1382;top:190;width:6294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" fillcolor="#a8d08c" stroked="f" strokeweight=".5pt">
                  <v:textbox>
                    <w:txbxContent>
                      <w:p w14:paraId="6E95A696" w14:textId="77777777" w:rsidR="001B509B" w:rsidRDefault="001B509B" w:rsidP="008611FC">
                        <w:pPr>
                          <w:jc w:val="center"/>
                          <w:rPr>
                            <w:rFonts w:ascii="Century Gothic" w:hAnsi="Century Gothic"/>
                            <w:b/>
                            <w:sz w:val="24"/>
                            <w:szCs w:val="24"/>
                          </w:rPr>
                        </w:pPr>
                      </w:p>
                      <w:p w14:paraId="1D5C14C5" w14:textId="467AC2F2" w:rsidR="00D7232D" w:rsidRPr="001B509B" w:rsidRDefault="001B509B" w:rsidP="008611FC">
                        <w:pPr>
                          <w:jc w:val="center"/>
                          <w:rPr>
                            <w:rFonts w:ascii="Century Gothic" w:hAnsi="Century Gothic"/>
                            <w:b/>
                            <w:sz w:val="24"/>
                            <w:szCs w:val="24"/>
                          </w:rPr>
                        </w:pPr>
                        <w:r>
                          <w:rPr>
                            <w:rFonts w:ascii="Century Gothic" w:hAnsi="Century Gothic"/>
                            <w:b/>
                            <w:sz w:val="24"/>
                            <w:szCs w:val="24"/>
                          </w:rPr>
                          <w:t>“</w:t>
                        </w:r>
                        <w:r w:rsidR="0000002D" w:rsidRPr="001B509B">
                          <w:rPr>
                            <w:rFonts w:ascii="Century Gothic" w:hAnsi="Century Gothic"/>
                            <w:b/>
                            <w:sz w:val="24"/>
                            <w:szCs w:val="24"/>
                          </w:rPr>
                          <w:t>The world’s mine oyster</w:t>
                        </w:r>
                        <w:r>
                          <w:rPr>
                            <w:rFonts w:ascii="Century Gothic" w:hAnsi="Century Gothic"/>
                            <w:b/>
                            <w:sz w:val="24"/>
                            <w:szCs w:val="24"/>
                          </w:rPr>
                          <w:t>” William Shakespeare</w:t>
                        </w:r>
                      </w:p>
                      <w:p w14:paraId="6F3593AD" w14:textId="77777777" w:rsidR="006974B3" w:rsidRPr="006974B3" w:rsidRDefault="006974B3" w:rsidP="006974B3">
                        <w:pPr>
                          <w:rPr>
                            <w:b/>
                            <w:sz w:val="28"/>
                          </w:rPr>
                        </w:pPr>
                      </w:p>
                    </w:txbxContent>
                  </v:textbox>
                </v:shape>
              </v:group>
            </w:pict>
          </mc:Fallback>
        </mc:AlternateContent>
      </w:r>
    </w:p>
    <w:p w14:paraId="085D39DC" w14:textId="6922258E" w:rsidR="009453C7" w:rsidRPr="009453C7" w:rsidRDefault="00912410">
      <w:pPr>
        <w:rPr>
          <w:rFonts w:ascii="Candara Light" w:hAnsi="Candara Light"/>
          <w:b/>
          <w:sz w:val="36"/>
        </w:rPr>
      </w:pPr>
      <w:r w:rsidRPr="009453C7">
        <w:rPr>
          <w:rFonts w:ascii="Candara Light" w:hAnsi="Candara Light"/>
          <w:b/>
          <w:noProof/>
          <w:sz w:val="36"/>
          <w:lang w:eastAsia="en-GB"/>
        </w:rPr>
        <mc:AlternateContent>
          <mc:Choice Requires="wps">
            <w:drawing>
              <wp:anchor distT="45720" distB="45720" distL="114300" distR="114300" simplePos="0" relativeHeight="251662336" behindDoc="0" locked="0" layoutInCell="1" allowOverlap="1" wp14:anchorId="124DEE6A" wp14:editId="109A7A71">
                <wp:simplePos x="0" y="0"/>
                <wp:positionH relativeFrom="margin">
                  <wp:posOffset>-298450</wp:posOffset>
                </wp:positionH>
                <wp:positionV relativeFrom="margin">
                  <wp:posOffset>2101850</wp:posOffset>
                </wp:positionV>
                <wp:extent cx="6438900" cy="69659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965950"/>
                        </a:xfrm>
                        <a:prstGeom prst="rect">
                          <a:avLst/>
                        </a:prstGeom>
                        <a:solidFill>
                          <a:srgbClr val="FFFFFF"/>
                        </a:solidFill>
                        <a:ln w="9525">
                          <a:solidFill>
                            <a:schemeClr val="tx1"/>
                          </a:solidFill>
                          <a:miter lim="800000"/>
                          <a:headEnd/>
                          <a:tailEnd/>
                        </a:ln>
                      </wps:spPr>
                      <wps:txbx>
                        <w:txbxContent>
                          <w:p w14:paraId="15E5A74C" w14:textId="62DE49A1" w:rsidR="00D7232D" w:rsidRPr="00662D57" w:rsidRDefault="007B739A" w:rsidP="001B509B">
                            <w:pPr>
                              <w:jc w:val="both"/>
                              <w:rPr>
                                <w:rFonts w:ascii="Century Gothic" w:hAnsi="Century Gothic" w:cstheme="minorHAnsi"/>
                                <w:color w:val="FF0000"/>
                                <w:sz w:val="20"/>
                                <w:szCs w:val="20"/>
                              </w:rPr>
                            </w:pPr>
                            <w:r w:rsidRPr="00662D57">
                              <w:rPr>
                                <w:rFonts w:ascii="Century Gothic" w:hAnsi="Century Gothic" w:cstheme="minorHAnsi"/>
                                <w:sz w:val="20"/>
                                <w:szCs w:val="20"/>
                              </w:rPr>
                              <w:t xml:space="preserve">The Year 7 Personal Development Curriculum is </w:t>
                            </w:r>
                            <w:r w:rsidR="003810E7" w:rsidRPr="00662D57">
                              <w:rPr>
                                <w:rFonts w:ascii="Century Gothic" w:hAnsi="Century Gothic" w:cstheme="minorHAnsi"/>
                                <w:sz w:val="20"/>
                                <w:szCs w:val="20"/>
                              </w:rPr>
                              <w:t xml:space="preserve">purposely designed to </w:t>
                            </w:r>
                            <w:r w:rsidR="00D7232D" w:rsidRPr="00662D57">
                              <w:rPr>
                                <w:rFonts w:ascii="Century Gothic" w:hAnsi="Century Gothic" w:cstheme="minorHAnsi"/>
                                <w:sz w:val="20"/>
                                <w:szCs w:val="20"/>
                              </w:rPr>
                              <w:t>welcome students into our school community where they will feel safe, comfortable and ready to fully engage with our broad and ambitious curriculum.</w:t>
                            </w:r>
                            <w:r w:rsidR="0048002B" w:rsidRPr="00662D57">
                              <w:rPr>
                                <w:rFonts w:ascii="Century Gothic" w:hAnsi="Century Gothic" w:cstheme="minorHAnsi"/>
                                <w:sz w:val="20"/>
                                <w:szCs w:val="20"/>
                              </w:rPr>
                              <w:t xml:space="preserve">  After </w:t>
                            </w:r>
                            <w:r w:rsidR="00662D57">
                              <w:rPr>
                                <w:rFonts w:ascii="Century Gothic" w:hAnsi="Century Gothic" w:cstheme="minorHAnsi"/>
                                <w:sz w:val="20"/>
                                <w:szCs w:val="20"/>
                              </w:rPr>
                              <w:t>finishing their</w:t>
                            </w:r>
                            <w:r w:rsidR="0048002B" w:rsidRPr="00662D57">
                              <w:rPr>
                                <w:rFonts w:ascii="Century Gothic" w:hAnsi="Century Gothic" w:cstheme="minorHAnsi"/>
                                <w:sz w:val="20"/>
                                <w:szCs w:val="20"/>
                              </w:rPr>
                              <w:t xml:space="preserve"> final year of primary school</w:t>
                            </w:r>
                            <w:r w:rsidR="00662D57">
                              <w:rPr>
                                <w:rFonts w:ascii="Century Gothic" w:hAnsi="Century Gothic" w:cstheme="minorHAnsi"/>
                                <w:sz w:val="20"/>
                                <w:szCs w:val="20"/>
                              </w:rPr>
                              <w:t>, s</w:t>
                            </w:r>
                            <w:r w:rsidR="0048002B" w:rsidRPr="00662D57">
                              <w:rPr>
                                <w:rFonts w:ascii="Century Gothic" w:hAnsi="Century Gothic" w:cstheme="minorHAnsi"/>
                                <w:sz w:val="20"/>
                                <w:szCs w:val="20"/>
                              </w:rPr>
                              <w:t xml:space="preserve">tudents will embrace a wide range of new curriculum and enrichment opportunities.  </w:t>
                            </w:r>
                            <w:r w:rsidR="00D7232D" w:rsidRPr="00662D57">
                              <w:rPr>
                                <w:rFonts w:ascii="Century Gothic" w:hAnsi="Century Gothic" w:cstheme="minorHAnsi"/>
                                <w:sz w:val="20"/>
                                <w:szCs w:val="20"/>
                              </w:rPr>
                              <w:t xml:space="preserve">As students begin the next phase of transition, from primary to secondary school, they will become familiar </w:t>
                            </w:r>
                            <w:r w:rsidR="00162575" w:rsidRPr="00662D57">
                              <w:rPr>
                                <w:rFonts w:ascii="Century Gothic" w:hAnsi="Century Gothic" w:cstheme="minorHAnsi"/>
                                <w:sz w:val="20"/>
                                <w:szCs w:val="20"/>
                              </w:rPr>
                              <w:t>with our core</w:t>
                            </w:r>
                            <w:r w:rsidR="00931C0D" w:rsidRPr="00662D57">
                              <w:rPr>
                                <w:rFonts w:ascii="Century Gothic" w:hAnsi="Century Gothic" w:cstheme="minorHAnsi"/>
                                <w:sz w:val="20"/>
                                <w:szCs w:val="20"/>
                              </w:rPr>
                              <w:t xml:space="preserve"> values of Work Hard, </w:t>
                            </w:r>
                            <w:r w:rsidR="00D7232D" w:rsidRPr="00662D57">
                              <w:rPr>
                                <w:rFonts w:ascii="Century Gothic" w:hAnsi="Century Gothic" w:cstheme="minorHAnsi"/>
                                <w:sz w:val="20"/>
                                <w:szCs w:val="20"/>
                              </w:rPr>
                              <w:t>Be Kind</w:t>
                            </w:r>
                            <w:r w:rsidR="00662D57">
                              <w:rPr>
                                <w:rFonts w:ascii="Century Gothic" w:hAnsi="Century Gothic" w:cstheme="minorHAnsi"/>
                                <w:sz w:val="20"/>
                                <w:szCs w:val="20"/>
                              </w:rPr>
                              <w:t>, Take Pride</w:t>
                            </w:r>
                            <w:r w:rsidR="00D7232D" w:rsidRPr="00662D57">
                              <w:rPr>
                                <w:rFonts w:ascii="Century Gothic" w:hAnsi="Century Gothic" w:cstheme="minorHAnsi"/>
                                <w:sz w:val="20"/>
                                <w:szCs w:val="20"/>
                              </w:rPr>
                              <w:t>. Students will be recognised for showing</w:t>
                            </w:r>
                            <w:r w:rsidR="00AA65AA" w:rsidRPr="00662D57">
                              <w:rPr>
                                <w:rFonts w:ascii="Century Gothic" w:hAnsi="Century Gothic" w:cstheme="minorHAnsi"/>
                                <w:sz w:val="20"/>
                                <w:szCs w:val="20"/>
                              </w:rPr>
                              <w:t xml:space="preserve"> honesty, respect and courage, along with motivation,</w:t>
                            </w:r>
                            <w:r w:rsidR="00D7232D" w:rsidRPr="00662D57">
                              <w:rPr>
                                <w:rFonts w:ascii="Century Gothic" w:hAnsi="Century Gothic" w:cstheme="minorHAnsi"/>
                                <w:sz w:val="20"/>
                                <w:szCs w:val="20"/>
                              </w:rPr>
                              <w:t xml:space="preserve"> confidence and resilience, the very characteristics at the heart of our school community. </w:t>
                            </w:r>
                            <w:r w:rsidR="007D6C32" w:rsidRPr="00662D57">
                              <w:rPr>
                                <w:rFonts w:ascii="Century Gothic" w:hAnsi="Century Gothic" w:cstheme="minorHAnsi"/>
                                <w:sz w:val="20"/>
                                <w:szCs w:val="20"/>
                              </w:rPr>
                              <w:t xml:space="preserve">Students will also begin to </w:t>
                            </w:r>
                            <w:r w:rsidR="004113F4" w:rsidRPr="00662D57">
                              <w:rPr>
                                <w:rFonts w:ascii="Century Gothic" w:hAnsi="Century Gothic" w:cstheme="minorHAnsi"/>
                                <w:sz w:val="20"/>
                                <w:szCs w:val="20"/>
                              </w:rPr>
                              <w:t>familiarise themselves</w:t>
                            </w:r>
                            <w:r w:rsidR="001B509B" w:rsidRPr="00662D57">
                              <w:rPr>
                                <w:rFonts w:ascii="Century Gothic" w:hAnsi="Century Gothic" w:cstheme="minorHAnsi"/>
                                <w:sz w:val="20"/>
                                <w:szCs w:val="20"/>
                              </w:rPr>
                              <w:t xml:space="preserve"> with</w:t>
                            </w:r>
                            <w:r w:rsidR="004113F4" w:rsidRPr="00662D57">
                              <w:rPr>
                                <w:rFonts w:ascii="Century Gothic" w:hAnsi="Century Gothic" w:cstheme="minorHAnsi"/>
                                <w:sz w:val="20"/>
                                <w:szCs w:val="20"/>
                              </w:rPr>
                              <w:t xml:space="preserve"> our core</w:t>
                            </w:r>
                            <w:r w:rsidR="007D6C32" w:rsidRPr="00662D57">
                              <w:rPr>
                                <w:rFonts w:ascii="Century Gothic" w:hAnsi="Century Gothic" w:cstheme="minorHAnsi"/>
                                <w:sz w:val="20"/>
                                <w:szCs w:val="20"/>
                              </w:rPr>
                              <w:t xml:space="preserve"> PR</w:t>
                            </w:r>
                            <w:r w:rsidR="00931C0D" w:rsidRPr="00662D57">
                              <w:rPr>
                                <w:rFonts w:ascii="Century Gothic" w:hAnsi="Century Gothic" w:cstheme="minorHAnsi"/>
                                <w:sz w:val="20"/>
                                <w:szCs w:val="20"/>
                              </w:rPr>
                              <w:t>I</w:t>
                            </w:r>
                            <w:r w:rsidR="007D6C32" w:rsidRPr="00662D57">
                              <w:rPr>
                                <w:rFonts w:ascii="Century Gothic" w:hAnsi="Century Gothic" w:cstheme="minorHAnsi"/>
                                <w:sz w:val="20"/>
                                <w:szCs w:val="20"/>
                              </w:rPr>
                              <w:t>DE</w:t>
                            </w:r>
                            <w:r w:rsidR="004113F4" w:rsidRPr="00662D57">
                              <w:rPr>
                                <w:rFonts w:ascii="Century Gothic" w:hAnsi="Century Gothic" w:cstheme="minorHAnsi"/>
                                <w:sz w:val="20"/>
                                <w:szCs w:val="20"/>
                              </w:rPr>
                              <w:t xml:space="preserve"> values</w:t>
                            </w:r>
                            <w:r w:rsidR="007D6C32" w:rsidRPr="00662D57">
                              <w:rPr>
                                <w:rFonts w:ascii="Century Gothic" w:hAnsi="Century Gothic" w:cstheme="minorHAnsi"/>
                                <w:sz w:val="20"/>
                                <w:szCs w:val="20"/>
                              </w:rPr>
                              <w:t xml:space="preserve"> and will reflect on what they stand for whilst showing consideration for the views of others. </w:t>
                            </w:r>
                          </w:p>
                          <w:p w14:paraId="0438F8A8" w14:textId="4BA7F3D0" w:rsidR="00905215" w:rsidRPr="00662D57" w:rsidRDefault="00662D57" w:rsidP="001B509B">
                            <w:pPr>
                              <w:jc w:val="both"/>
                              <w:rPr>
                                <w:rFonts w:ascii="Century Gothic" w:hAnsi="Century Gothic" w:cstheme="minorHAnsi"/>
                                <w:sz w:val="20"/>
                                <w:szCs w:val="20"/>
                              </w:rPr>
                            </w:pPr>
                            <w:r w:rsidRPr="00662D57">
                              <w:rPr>
                                <w:rFonts w:ascii="Century Gothic" w:hAnsi="Century Gothic"/>
                                <w:sz w:val="20"/>
                                <w:szCs w:val="20"/>
                              </w:rPr>
                              <w:t>Whilst the world can be a tough place for a young person</w:t>
                            </w:r>
                            <w:r>
                              <w:rPr>
                                <w:rFonts w:ascii="Century Gothic" w:hAnsi="Century Gothic"/>
                                <w:sz w:val="20"/>
                                <w:szCs w:val="20"/>
                              </w:rPr>
                              <w:t>, school should</w:t>
                            </w:r>
                            <w:r w:rsidRPr="00662D57">
                              <w:rPr>
                                <w:rFonts w:ascii="Century Gothic" w:hAnsi="Century Gothic"/>
                                <w:sz w:val="20"/>
                                <w:szCs w:val="20"/>
                              </w:rPr>
                              <w:t xml:space="preserve"> be a safe space for all</w:t>
                            </w:r>
                            <w:r>
                              <w:rPr>
                                <w:rFonts w:ascii="Century Gothic" w:hAnsi="Century Gothic"/>
                                <w:sz w:val="20"/>
                                <w:szCs w:val="20"/>
                              </w:rPr>
                              <w:t xml:space="preserve">. </w:t>
                            </w:r>
                            <w:r w:rsidRPr="00662D57">
                              <w:rPr>
                                <w:rFonts w:ascii="Century Gothic" w:hAnsi="Century Gothic"/>
                                <w:sz w:val="20"/>
                                <w:szCs w:val="20"/>
                              </w:rPr>
                              <w:t xml:space="preserve">Here, just as in society, students will meet </w:t>
                            </w:r>
                            <w:r w:rsidRPr="00662D57">
                              <w:rPr>
                                <w:rFonts w:ascii="Century Gothic" w:hAnsi="Century Gothic" w:cstheme="minorHAnsi"/>
                                <w:sz w:val="20"/>
                                <w:szCs w:val="20"/>
                              </w:rPr>
                              <w:t xml:space="preserve">new people from a range of backgrounds and will have the opportunity to expand their social network. </w:t>
                            </w:r>
                            <w:r w:rsidR="00EF6402" w:rsidRPr="00662D57">
                              <w:rPr>
                                <w:rFonts w:ascii="Century Gothic" w:hAnsi="Century Gothic" w:cstheme="minorHAnsi"/>
                                <w:sz w:val="20"/>
                                <w:szCs w:val="20"/>
                              </w:rPr>
                              <w:t xml:space="preserve"> </w:t>
                            </w:r>
                            <w:r w:rsidRPr="00662D57">
                              <w:rPr>
                                <w:rFonts w:ascii="Century Gothic" w:hAnsi="Century Gothic" w:cstheme="minorHAnsi"/>
                                <w:sz w:val="20"/>
                                <w:szCs w:val="20"/>
                              </w:rPr>
                              <w:t>Navigating this successfully will depend on our young people developing socially and emotionally to become thoughtful, emotionally intelligent and empathetic members of school community.</w:t>
                            </w:r>
                          </w:p>
                          <w:p w14:paraId="3905D914" w14:textId="4DE2E543" w:rsidR="00905215" w:rsidRPr="00662D57" w:rsidRDefault="00905215" w:rsidP="001B509B">
                            <w:pPr>
                              <w:jc w:val="both"/>
                              <w:rPr>
                                <w:rFonts w:ascii="Century Gothic" w:hAnsi="Century Gothic" w:cstheme="minorHAnsi"/>
                                <w:sz w:val="20"/>
                                <w:szCs w:val="20"/>
                              </w:rPr>
                            </w:pPr>
                            <w:r w:rsidRPr="00662D57">
                              <w:rPr>
                                <w:rFonts w:ascii="Century Gothic" w:hAnsi="Century Gothic" w:cstheme="minorHAnsi"/>
                                <w:sz w:val="20"/>
                                <w:szCs w:val="20"/>
                              </w:rPr>
                              <w:t>The Personal Development Curriculum deliberately teaches our students how to be safe in an ever-widening world, allowing them to have awareness of themselves and others.  Ou</w:t>
                            </w:r>
                            <w:r w:rsidR="003508A4" w:rsidRPr="00662D57">
                              <w:rPr>
                                <w:rFonts w:ascii="Century Gothic" w:hAnsi="Century Gothic" w:cstheme="minorHAnsi"/>
                                <w:sz w:val="20"/>
                                <w:szCs w:val="20"/>
                              </w:rPr>
                              <w:t>r</w:t>
                            </w:r>
                            <w:r w:rsidRPr="00662D57">
                              <w:rPr>
                                <w:rFonts w:ascii="Century Gothic" w:hAnsi="Century Gothic" w:cstheme="minorHAnsi"/>
                                <w:sz w:val="20"/>
                                <w:szCs w:val="20"/>
                              </w:rPr>
                              <w:t xml:space="preserve"> students are purposely </w:t>
                            </w:r>
                            <w:r w:rsidR="003508A4" w:rsidRPr="00662D57">
                              <w:rPr>
                                <w:rFonts w:ascii="Century Gothic" w:hAnsi="Century Gothic" w:cstheme="minorHAnsi"/>
                                <w:sz w:val="20"/>
                                <w:szCs w:val="20"/>
                              </w:rPr>
                              <w:t xml:space="preserve">enriched with age-appropriate knowledge about respectful friendships and relationships, as well as the online world to </w:t>
                            </w:r>
                            <w:r w:rsidR="00662D57">
                              <w:rPr>
                                <w:rFonts w:ascii="Century Gothic" w:hAnsi="Century Gothic" w:cstheme="minorHAnsi"/>
                                <w:sz w:val="20"/>
                                <w:szCs w:val="20"/>
                              </w:rPr>
                              <w:t xml:space="preserve">understand </w:t>
                            </w:r>
                            <w:r w:rsidR="003508A4" w:rsidRPr="00662D57">
                              <w:rPr>
                                <w:rFonts w:ascii="Century Gothic" w:hAnsi="Century Gothic" w:cstheme="minorHAnsi"/>
                                <w:sz w:val="20"/>
                                <w:szCs w:val="20"/>
                              </w:rPr>
                              <w:t>an array of different perspectives.</w:t>
                            </w:r>
                          </w:p>
                          <w:p w14:paraId="2B83A53C" w14:textId="246EB90D" w:rsidR="004113F4" w:rsidRPr="00662D57" w:rsidRDefault="00EF6402" w:rsidP="001B509B">
                            <w:pPr>
                              <w:jc w:val="both"/>
                              <w:rPr>
                                <w:rFonts w:ascii="Century Gothic" w:hAnsi="Century Gothic" w:cstheme="minorHAnsi"/>
                                <w:sz w:val="20"/>
                                <w:szCs w:val="20"/>
                              </w:rPr>
                            </w:pPr>
                            <w:r w:rsidRPr="00662D57">
                              <w:rPr>
                                <w:rFonts w:ascii="Century Gothic" w:hAnsi="Century Gothic" w:cstheme="minorHAnsi"/>
                                <w:sz w:val="20"/>
                                <w:szCs w:val="20"/>
                              </w:rPr>
                              <w:t>An environment where ambition to succeed is at the heart of our day-to-day practice</w:t>
                            </w:r>
                            <w:r w:rsidR="001B509B" w:rsidRPr="00662D57">
                              <w:rPr>
                                <w:rFonts w:ascii="Century Gothic" w:hAnsi="Century Gothic" w:cstheme="minorHAnsi"/>
                                <w:sz w:val="20"/>
                                <w:szCs w:val="20"/>
                              </w:rPr>
                              <w:t>,</w:t>
                            </w:r>
                            <w:r w:rsidRPr="00662D57">
                              <w:rPr>
                                <w:rFonts w:ascii="Century Gothic" w:hAnsi="Century Gothic" w:cstheme="minorHAnsi"/>
                                <w:sz w:val="20"/>
                                <w:szCs w:val="20"/>
                              </w:rPr>
                              <w:t xml:space="preserve"> allows </w:t>
                            </w:r>
                            <w:r w:rsidR="001B509B" w:rsidRPr="00662D57">
                              <w:rPr>
                                <w:rFonts w:ascii="Century Gothic" w:hAnsi="Century Gothic" w:cstheme="minorHAnsi"/>
                                <w:sz w:val="20"/>
                                <w:szCs w:val="20"/>
                              </w:rPr>
                              <w:t>student</w:t>
                            </w:r>
                            <w:r w:rsidRPr="00662D57">
                              <w:rPr>
                                <w:rFonts w:ascii="Century Gothic" w:hAnsi="Century Gothic" w:cstheme="minorHAnsi"/>
                                <w:sz w:val="20"/>
                                <w:szCs w:val="20"/>
                              </w:rPr>
                              <w:t>s to reflect on their strengths and</w:t>
                            </w:r>
                            <w:r w:rsidR="0054286C" w:rsidRPr="00662D57">
                              <w:rPr>
                                <w:rFonts w:ascii="Century Gothic" w:hAnsi="Century Gothic" w:cstheme="minorHAnsi"/>
                                <w:sz w:val="20"/>
                                <w:szCs w:val="20"/>
                              </w:rPr>
                              <w:t xml:space="preserve"> begin to</w:t>
                            </w:r>
                            <w:r w:rsidRPr="00662D57">
                              <w:rPr>
                                <w:rFonts w:ascii="Century Gothic" w:hAnsi="Century Gothic" w:cstheme="minorHAnsi"/>
                                <w:sz w:val="20"/>
                                <w:szCs w:val="20"/>
                              </w:rPr>
                              <w:t xml:space="preserve"> consider their future. The range of subjects studied provides students with a breadth of</w:t>
                            </w:r>
                            <w:r w:rsidR="0042438C" w:rsidRPr="00662D57">
                              <w:rPr>
                                <w:rFonts w:ascii="Century Gothic" w:hAnsi="Century Gothic" w:cstheme="minorHAnsi"/>
                                <w:sz w:val="20"/>
                                <w:szCs w:val="20"/>
                              </w:rPr>
                              <w:t xml:space="preserve"> new</w:t>
                            </w:r>
                            <w:r w:rsidRPr="00662D57">
                              <w:rPr>
                                <w:rFonts w:ascii="Century Gothic" w:hAnsi="Century Gothic" w:cstheme="minorHAnsi"/>
                                <w:sz w:val="20"/>
                                <w:szCs w:val="20"/>
                              </w:rPr>
                              <w:t xml:space="preserve"> experiences where they can begin to think about where</w:t>
                            </w:r>
                            <w:r w:rsidR="0054286C" w:rsidRPr="00662D57">
                              <w:rPr>
                                <w:rFonts w:ascii="Century Gothic" w:hAnsi="Century Gothic" w:cstheme="minorHAnsi"/>
                                <w:sz w:val="20"/>
                                <w:szCs w:val="20"/>
                              </w:rPr>
                              <w:t xml:space="preserve"> they will develop expert knowledge</w:t>
                            </w:r>
                            <w:r w:rsidR="0042438C" w:rsidRPr="00662D57">
                              <w:rPr>
                                <w:rFonts w:ascii="Century Gothic" w:hAnsi="Century Gothic" w:cstheme="minorHAnsi"/>
                                <w:sz w:val="20"/>
                                <w:szCs w:val="20"/>
                              </w:rPr>
                              <w:t xml:space="preserve">. Becoming accustomed with new learning routines will </w:t>
                            </w:r>
                            <w:r w:rsidR="00E85BE4" w:rsidRPr="00662D57">
                              <w:rPr>
                                <w:rFonts w:ascii="Century Gothic" w:hAnsi="Century Gothic" w:cstheme="minorHAnsi"/>
                                <w:sz w:val="20"/>
                                <w:szCs w:val="20"/>
                              </w:rPr>
                              <w:t xml:space="preserve">further </w:t>
                            </w:r>
                            <w:r w:rsidR="0042438C" w:rsidRPr="00662D57">
                              <w:rPr>
                                <w:rFonts w:ascii="Century Gothic" w:hAnsi="Century Gothic" w:cstheme="minorHAnsi"/>
                                <w:sz w:val="20"/>
                                <w:szCs w:val="20"/>
                              </w:rPr>
                              <w:t>support students’ scholarship</w:t>
                            </w:r>
                            <w:r w:rsidR="00662D57">
                              <w:rPr>
                                <w:rFonts w:ascii="Century Gothic" w:hAnsi="Century Gothic" w:cstheme="minorHAnsi"/>
                                <w:sz w:val="20"/>
                                <w:szCs w:val="20"/>
                              </w:rPr>
                              <w:t xml:space="preserve"> and u</w:t>
                            </w:r>
                            <w:r w:rsidR="0042438C" w:rsidRPr="00662D57">
                              <w:rPr>
                                <w:rFonts w:ascii="Century Gothic" w:hAnsi="Century Gothic" w:cstheme="minorHAnsi"/>
                                <w:sz w:val="20"/>
                                <w:szCs w:val="20"/>
                              </w:rPr>
                              <w:t xml:space="preserve">nderstanding the qualities of a responsible learner will allow students to become </w:t>
                            </w:r>
                            <w:r w:rsidR="00E85BE4" w:rsidRPr="00662D57">
                              <w:rPr>
                                <w:rFonts w:ascii="Century Gothic" w:hAnsi="Century Gothic" w:cstheme="minorHAnsi"/>
                                <w:sz w:val="20"/>
                                <w:szCs w:val="20"/>
                              </w:rPr>
                              <w:t>w</w:t>
                            </w:r>
                            <w:r w:rsidR="0042438C" w:rsidRPr="00662D57">
                              <w:rPr>
                                <w:rFonts w:ascii="Century Gothic" w:hAnsi="Century Gothic" w:cstheme="minorHAnsi"/>
                                <w:sz w:val="20"/>
                                <w:szCs w:val="20"/>
                              </w:rPr>
                              <w:t xml:space="preserve">ell organised and </w:t>
                            </w:r>
                            <w:r w:rsidR="00AF3D88" w:rsidRPr="00662D57">
                              <w:rPr>
                                <w:rFonts w:ascii="Century Gothic" w:hAnsi="Century Gothic" w:cstheme="minorHAnsi"/>
                                <w:sz w:val="20"/>
                                <w:szCs w:val="20"/>
                              </w:rPr>
                              <w:t xml:space="preserve">motivated. </w:t>
                            </w:r>
                            <w:r w:rsidR="00E85BE4" w:rsidRPr="00662D57">
                              <w:rPr>
                                <w:rFonts w:ascii="Century Gothic" w:hAnsi="Century Gothic" w:cstheme="minorHAnsi"/>
                                <w:sz w:val="20"/>
                                <w:szCs w:val="20"/>
                              </w:rPr>
                              <w:t xml:space="preserve">The opportunity to complete </w:t>
                            </w:r>
                            <w:r w:rsidR="00B04A1E" w:rsidRPr="00662D57">
                              <w:rPr>
                                <w:rFonts w:ascii="Century Gothic" w:hAnsi="Century Gothic" w:cstheme="minorHAnsi"/>
                                <w:sz w:val="20"/>
                                <w:szCs w:val="20"/>
                              </w:rPr>
                              <w:t>Focused Independent Time</w:t>
                            </w:r>
                            <w:r w:rsidR="00E85BE4" w:rsidRPr="00662D57">
                              <w:rPr>
                                <w:rFonts w:ascii="Century Gothic" w:hAnsi="Century Gothic" w:cstheme="minorHAnsi"/>
                                <w:sz w:val="20"/>
                                <w:szCs w:val="20"/>
                              </w:rPr>
                              <w:t xml:space="preserve"> in every subject</w:t>
                            </w:r>
                            <w:r w:rsidR="00B04A1E" w:rsidRPr="00662D57">
                              <w:rPr>
                                <w:rFonts w:ascii="Century Gothic" w:hAnsi="Century Gothic" w:cstheme="minorHAnsi"/>
                                <w:sz w:val="20"/>
                                <w:szCs w:val="20"/>
                              </w:rPr>
                              <w:t xml:space="preserve"> will develop </w:t>
                            </w:r>
                            <w:r w:rsidR="00E85BE4" w:rsidRPr="00662D57">
                              <w:rPr>
                                <w:rFonts w:ascii="Century Gothic" w:hAnsi="Century Gothic" w:cstheme="minorHAnsi"/>
                                <w:sz w:val="20"/>
                                <w:szCs w:val="20"/>
                              </w:rPr>
                              <w:t xml:space="preserve">students’ concentration and resilience when faced with a challenging situation. An environment focused on making every lesson count will help students to understand the importance of Live Feedback and how the use of their Purple Pen can support them in ensuring quality in their work. </w:t>
                            </w:r>
                            <w:r w:rsidRPr="00662D57">
                              <w:rPr>
                                <w:rFonts w:ascii="Century Gothic" w:hAnsi="Century Gothic" w:cstheme="minorHAnsi"/>
                                <w:sz w:val="20"/>
                                <w:szCs w:val="20"/>
                              </w:rPr>
                              <w:t xml:space="preserve">Over time, our students will </w:t>
                            </w:r>
                            <w:r w:rsidR="00AF3D88" w:rsidRPr="00662D57">
                              <w:rPr>
                                <w:rFonts w:ascii="Century Gothic" w:hAnsi="Century Gothic" w:cstheme="minorHAnsi"/>
                                <w:sz w:val="20"/>
                                <w:szCs w:val="20"/>
                              </w:rPr>
                              <w:t>begin to show independence</w:t>
                            </w:r>
                            <w:r w:rsidR="00843488" w:rsidRPr="00662D57">
                              <w:rPr>
                                <w:rFonts w:ascii="Century Gothic" w:hAnsi="Century Gothic" w:cstheme="minorHAnsi"/>
                                <w:sz w:val="20"/>
                                <w:szCs w:val="20"/>
                              </w:rPr>
                              <w:t xml:space="preserve"> when</w:t>
                            </w:r>
                            <w:r w:rsidR="00AF3D88" w:rsidRPr="00662D57">
                              <w:rPr>
                                <w:rFonts w:ascii="Century Gothic" w:hAnsi="Century Gothic" w:cstheme="minorHAnsi"/>
                                <w:sz w:val="20"/>
                                <w:szCs w:val="20"/>
                              </w:rPr>
                              <w:t xml:space="preserve"> making decisions</w:t>
                            </w:r>
                            <w:r w:rsidRPr="00662D57">
                              <w:rPr>
                                <w:rFonts w:ascii="Century Gothic" w:hAnsi="Century Gothic" w:cstheme="minorHAnsi"/>
                                <w:sz w:val="20"/>
                                <w:szCs w:val="20"/>
                              </w:rPr>
                              <w:t xml:space="preserve"> which impact pos</w:t>
                            </w:r>
                            <w:r w:rsidR="00AF3D88" w:rsidRPr="00662D57">
                              <w:rPr>
                                <w:rFonts w:ascii="Century Gothic" w:hAnsi="Century Gothic" w:cstheme="minorHAnsi"/>
                                <w:sz w:val="20"/>
                                <w:szCs w:val="20"/>
                              </w:rPr>
                              <w:t>itively on their learning and those around them</w:t>
                            </w:r>
                            <w:r w:rsidRPr="00662D57">
                              <w:rPr>
                                <w:rFonts w:ascii="Century Gothic" w:hAnsi="Century Gothic" w:cstheme="minorHAnsi"/>
                                <w:sz w:val="20"/>
                                <w:szCs w:val="20"/>
                              </w:rPr>
                              <w:t xml:space="preserve">. </w:t>
                            </w:r>
                          </w:p>
                          <w:p w14:paraId="15DADB8B" w14:textId="52EFB494" w:rsidR="00D7232D" w:rsidRPr="00662D57" w:rsidRDefault="00AA65AA" w:rsidP="001B509B">
                            <w:pPr>
                              <w:jc w:val="both"/>
                              <w:rPr>
                                <w:rFonts w:ascii="Century Gothic" w:hAnsi="Century Gothic" w:cstheme="minorHAnsi"/>
                                <w:sz w:val="20"/>
                                <w:szCs w:val="20"/>
                              </w:rPr>
                            </w:pPr>
                            <w:r w:rsidRPr="00662D57">
                              <w:rPr>
                                <w:rFonts w:ascii="Century Gothic" w:hAnsi="Century Gothic" w:cstheme="minorHAnsi"/>
                                <w:sz w:val="20"/>
                                <w:szCs w:val="20"/>
                              </w:rPr>
                              <w:t>As a year group, we value each individual and provide opportunities, through discussions, for stud</w:t>
                            </w:r>
                            <w:r w:rsidR="00162575" w:rsidRPr="00662D57">
                              <w:rPr>
                                <w:rFonts w:ascii="Century Gothic" w:hAnsi="Century Gothic" w:cstheme="minorHAnsi"/>
                                <w:sz w:val="20"/>
                                <w:szCs w:val="20"/>
                              </w:rPr>
                              <w:t>ents to develop the confidence to place value in their opinion</w:t>
                            </w:r>
                            <w:r w:rsidR="00A44B75" w:rsidRPr="00662D57">
                              <w:rPr>
                                <w:rFonts w:ascii="Century Gothic" w:hAnsi="Century Gothic" w:cstheme="minorHAnsi"/>
                                <w:sz w:val="20"/>
                                <w:szCs w:val="20"/>
                              </w:rPr>
                              <w:t xml:space="preserve"> which they are encouraged to share as part of our student voice.</w:t>
                            </w:r>
                            <w:r w:rsidR="00162575" w:rsidRPr="00662D57">
                              <w:rPr>
                                <w:rFonts w:ascii="Century Gothic" w:hAnsi="Century Gothic" w:cstheme="minorHAnsi"/>
                                <w:sz w:val="20"/>
                                <w:szCs w:val="20"/>
                              </w:rPr>
                              <w:t xml:space="preserve"> Students will think about how their actions have a consequence to others and this will begin</w:t>
                            </w:r>
                            <w:r w:rsidR="001B509B" w:rsidRPr="00662D57">
                              <w:rPr>
                                <w:rFonts w:ascii="Century Gothic" w:hAnsi="Century Gothic" w:cstheme="minorHAnsi"/>
                                <w:sz w:val="20"/>
                                <w:szCs w:val="20"/>
                              </w:rPr>
                              <w:t xml:space="preserve"> to</w:t>
                            </w:r>
                            <w:r w:rsidR="00162575" w:rsidRPr="00662D57">
                              <w:rPr>
                                <w:rFonts w:ascii="Century Gothic" w:hAnsi="Century Gothic" w:cstheme="minorHAnsi"/>
                                <w:sz w:val="20"/>
                                <w:szCs w:val="20"/>
                              </w:rPr>
                              <w:t xml:space="preserve"> shape the legacy they will leave. Students will understand what it means to wear</w:t>
                            </w:r>
                            <w:r w:rsidR="002B064F" w:rsidRPr="00662D57">
                              <w:rPr>
                                <w:rFonts w:ascii="Century Gothic" w:hAnsi="Century Gothic" w:cstheme="minorHAnsi"/>
                                <w:sz w:val="20"/>
                                <w:szCs w:val="20"/>
                              </w:rPr>
                              <w:t xml:space="preserve"> their</w:t>
                            </w:r>
                            <w:r w:rsidR="00162575" w:rsidRPr="00662D57">
                              <w:rPr>
                                <w:rFonts w:ascii="Century Gothic" w:hAnsi="Century Gothic" w:cstheme="minorHAnsi"/>
                                <w:sz w:val="20"/>
                                <w:szCs w:val="20"/>
                              </w:rPr>
                              <w:t xml:space="preserve"> green blazer</w:t>
                            </w:r>
                            <w:r w:rsidR="00EF6402" w:rsidRPr="00662D57">
                              <w:rPr>
                                <w:rFonts w:ascii="Century Gothic" w:hAnsi="Century Gothic" w:cstheme="minorHAnsi"/>
                                <w:sz w:val="20"/>
                                <w:szCs w:val="20"/>
                              </w:rPr>
                              <w:t xml:space="preserve"> with pride</w:t>
                            </w:r>
                            <w:r w:rsidR="00162575" w:rsidRPr="00662D57">
                              <w:rPr>
                                <w:rFonts w:ascii="Century Gothic" w:hAnsi="Century Gothic" w:cstheme="minorHAnsi"/>
                                <w:sz w:val="20"/>
                                <w:szCs w:val="20"/>
                              </w:rPr>
                              <w:t xml:space="preserve"> and how Work Hard, B</w:t>
                            </w:r>
                            <w:r w:rsidR="00D33765" w:rsidRPr="00662D57">
                              <w:rPr>
                                <w:rFonts w:ascii="Century Gothic" w:hAnsi="Century Gothic" w:cstheme="minorHAnsi"/>
                                <w:sz w:val="20"/>
                                <w:szCs w:val="20"/>
                              </w:rPr>
                              <w:t xml:space="preserve">e Kind is central to </w:t>
                            </w:r>
                            <w:r w:rsidR="00006E19" w:rsidRPr="00662D57">
                              <w:rPr>
                                <w:rFonts w:ascii="Century Gothic" w:hAnsi="Century Gothic" w:cstheme="minorHAnsi"/>
                                <w:sz w:val="20"/>
                                <w:szCs w:val="20"/>
                              </w:rPr>
                              <w:t>Toot Hill School</w:t>
                            </w:r>
                            <w:r w:rsidR="00162575" w:rsidRPr="00662D57">
                              <w:rPr>
                                <w:rFonts w:ascii="Century Gothic" w:hAnsi="Century Gothic" w:cstheme="minorHAnsi"/>
                                <w:sz w:val="20"/>
                                <w:szCs w:val="20"/>
                              </w:rPr>
                              <w:t xml:space="preserve">. </w:t>
                            </w:r>
                            <w:r w:rsidR="007D6C32" w:rsidRPr="00662D57">
                              <w:rPr>
                                <w:rFonts w:ascii="Century Gothic" w:hAnsi="Century Gothic" w:cstheme="minorHAnsi"/>
                                <w:sz w:val="20"/>
                                <w:szCs w:val="20"/>
                              </w:rPr>
                              <w:t>Creating an environment where all students have the opportunity to thrive is key to our Personal Development C</w:t>
                            </w:r>
                            <w:r w:rsidR="0054286C" w:rsidRPr="00662D57">
                              <w:rPr>
                                <w:rFonts w:ascii="Century Gothic" w:hAnsi="Century Gothic" w:cstheme="minorHAnsi"/>
                                <w:sz w:val="20"/>
                                <w:szCs w:val="20"/>
                              </w:rPr>
                              <w:t>urriculum</w:t>
                            </w:r>
                            <w:r w:rsidR="00912410" w:rsidRPr="00662D57">
                              <w:rPr>
                                <w:rFonts w:ascii="Century Gothic" w:hAnsi="Century Gothic" w:cstheme="minorHAnsi"/>
                                <w:sz w:val="20"/>
                                <w:szCs w:val="20"/>
                              </w:rPr>
                              <w:t xml:space="preserve">. </w:t>
                            </w:r>
                            <w:r w:rsidR="00D7232D" w:rsidRPr="00662D57">
                              <w:rPr>
                                <w:rFonts w:ascii="Century Gothic" w:hAnsi="Century Gothic" w:cstheme="minorHAnsi"/>
                                <w:sz w:val="20"/>
                                <w:szCs w:val="20"/>
                              </w:rPr>
                              <w:t xml:space="preserve"> By engaging in the Personal Development Curricu</w:t>
                            </w:r>
                            <w:r w:rsidR="00EF6402" w:rsidRPr="00662D57">
                              <w:rPr>
                                <w:rFonts w:ascii="Century Gothic" w:hAnsi="Century Gothic" w:cstheme="minorHAnsi"/>
                                <w:sz w:val="20"/>
                                <w:szCs w:val="20"/>
                              </w:rPr>
                              <w:t>lum,</w:t>
                            </w:r>
                            <w:r w:rsidR="00EF6402" w:rsidRPr="00662D57">
                              <w:rPr>
                                <w:rFonts w:ascii="Century Gothic" w:hAnsi="Century Gothic" w:cstheme="minorHAnsi"/>
                              </w:rPr>
                              <w:t xml:space="preserve"> </w:t>
                            </w:r>
                            <w:r w:rsidR="00EF6402" w:rsidRPr="00662D57">
                              <w:rPr>
                                <w:rFonts w:ascii="Century Gothic" w:hAnsi="Century Gothic" w:cstheme="minorHAnsi"/>
                                <w:sz w:val="20"/>
                                <w:szCs w:val="20"/>
                              </w:rPr>
                              <w:t>we will support</w:t>
                            </w:r>
                            <w:r w:rsidR="00912410" w:rsidRPr="00662D57">
                              <w:rPr>
                                <w:rFonts w:ascii="Century Gothic" w:hAnsi="Century Gothic" w:cstheme="minorHAnsi"/>
                                <w:sz w:val="20"/>
                                <w:szCs w:val="20"/>
                              </w:rPr>
                              <w:t xml:space="preserve"> our</w:t>
                            </w:r>
                            <w:r w:rsidR="00D7232D" w:rsidRPr="00662D57">
                              <w:rPr>
                                <w:rFonts w:ascii="Century Gothic" w:hAnsi="Century Gothic" w:cstheme="minorHAnsi"/>
                                <w:sz w:val="20"/>
                                <w:szCs w:val="20"/>
                              </w:rPr>
                              <w:t xml:space="preserve"> Year 7 students to </w:t>
                            </w:r>
                            <w:r w:rsidR="00E85BE4" w:rsidRPr="00662D57">
                              <w:rPr>
                                <w:rFonts w:ascii="Century Gothic" w:hAnsi="Century Gothic" w:cstheme="minorHAnsi"/>
                                <w:sz w:val="20"/>
                                <w:szCs w:val="20"/>
                              </w:rPr>
                              <w:t xml:space="preserve">make a positive impact on our school community. </w:t>
                            </w:r>
                          </w:p>
                          <w:p w14:paraId="3EA6C8BB" w14:textId="77777777" w:rsidR="00D7232D" w:rsidRPr="00662D57" w:rsidRDefault="00D7232D" w:rsidP="00E85BE4">
                            <w:pPr>
                              <w:rPr>
                                <w:rFonts w:ascii="Chanson heavy" w:hAnsi="Chanson heavy"/>
                                <w:sz w:val="25"/>
                                <w:szCs w:val="23"/>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4DEE6A" id="Text Box 2" o:spid="_x0000_s1029" type="#_x0000_t202" style="position:absolute;margin-left:-23.5pt;margin-top:165.5pt;width:507pt;height:54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" strokecolor="black [3213]">
                <v:textbox>
                  <w:txbxContent>
                    <w:p w14:paraId="15E5A74C" w14:textId="62DE49A1" w:rsidR="00D7232D" w:rsidRPr="00662D57" w:rsidRDefault="007B739A" w:rsidP="001B509B">
                      <w:pPr>
                        <w:jc w:val="both"/>
                        <w:rPr>
                          <w:rFonts w:ascii="Century Gothic" w:hAnsi="Century Gothic" w:cstheme="minorHAnsi"/>
                          <w:color w:val="FF0000"/>
                          <w:sz w:val="20"/>
                          <w:szCs w:val="20"/>
                        </w:rPr>
                      </w:pPr>
                      <w:r w:rsidRPr="00662D57">
                        <w:rPr>
                          <w:rFonts w:ascii="Century Gothic" w:hAnsi="Century Gothic" w:cstheme="minorHAnsi"/>
                          <w:sz w:val="20"/>
                          <w:szCs w:val="20"/>
                        </w:rPr>
                        <w:t xml:space="preserve">The Year 7 Personal Development Curriculum is </w:t>
                      </w:r>
                      <w:r w:rsidR="003810E7" w:rsidRPr="00662D57">
                        <w:rPr>
                          <w:rFonts w:ascii="Century Gothic" w:hAnsi="Century Gothic" w:cstheme="minorHAnsi"/>
                          <w:sz w:val="20"/>
                          <w:szCs w:val="20"/>
                        </w:rPr>
                        <w:t xml:space="preserve">purposely designed to </w:t>
                      </w:r>
                      <w:r w:rsidR="00D7232D" w:rsidRPr="00662D57">
                        <w:rPr>
                          <w:rFonts w:ascii="Century Gothic" w:hAnsi="Century Gothic" w:cstheme="minorHAnsi"/>
                          <w:sz w:val="20"/>
                          <w:szCs w:val="20"/>
                        </w:rPr>
                        <w:t>welcome students into our school community where they will feel safe, comfortable and ready to fully engage with our broad and ambitious curriculum.</w:t>
                      </w:r>
                      <w:r w:rsidR="0048002B" w:rsidRPr="00662D57">
                        <w:rPr>
                          <w:rFonts w:ascii="Century Gothic" w:hAnsi="Century Gothic" w:cstheme="minorHAnsi"/>
                          <w:sz w:val="20"/>
                          <w:szCs w:val="20"/>
                        </w:rPr>
                        <w:t xml:space="preserve">  After </w:t>
                      </w:r>
                      <w:r w:rsidR="00662D57">
                        <w:rPr>
                          <w:rFonts w:ascii="Century Gothic" w:hAnsi="Century Gothic" w:cstheme="minorHAnsi"/>
                          <w:sz w:val="20"/>
                          <w:szCs w:val="20"/>
                        </w:rPr>
                        <w:t>finishing their</w:t>
                      </w:r>
                      <w:r w:rsidR="0048002B" w:rsidRPr="00662D57">
                        <w:rPr>
                          <w:rFonts w:ascii="Century Gothic" w:hAnsi="Century Gothic" w:cstheme="minorHAnsi"/>
                          <w:sz w:val="20"/>
                          <w:szCs w:val="20"/>
                        </w:rPr>
                        <w:t xml:space="preserve"> final year of primary school</w:t>
                      </w:r>
                      <w:r w:rsidR="00662D57">
                        <w:rPr>
                          <w:rFonts w:ascii="Century Gothic" w:hAnsi="Century Gothic" w:cstheme="minorHAnsi"/>
                          <w:sz w:val="20"/>
                          <w:szCs w:val="20"/>
                        </w:rPr>
                        <w:t>, s</w:t>
                      </w:r>
                      <w:r w:rsidR="0048002B" w:rsidRPr="00662D57">
                        <w:rPr>
                          <w:rFonts w:ascii="Century Gothic" w:hAnsi="Century Gothic" w:cstheme="minorHAnsi"/>
                          <w:sz w:val="20"/>
                          <w:szCs w:val="20"/>
                        </w:rPr>
                        <w:t xml:space="preserve">tudents will embrace a wide range of new curriculum and enrichment opportunities.  </w:t>
                      </w:r>
                      <w:r w:rsidR="00D7232D" w:rsidRPr="00662D57">
                        <w:rPr>
                          <w:rFonts w:ascii="Century Gothic" w:hAnsi="Century Gothic" w:cstheme="minorHAnsi"/>
                          <w:sz w:val="20"/>
                          <w:szCs w:val="20"/>
                        </w:rPr>
                        <w:t xml:space="preserve">As students begin the next phase of transition, from primary to secondary school, they will become familiar </w:t>
                      </w:r>
                      <w:r w:rsidR="00162575" w:rsidRPr="00662D57">
                        <w:rPr>
                          <w:rFonts w:ascii="Century Gothic" w:hAnsi="Century Gothic" w:cstheme="minorHAnsi"/>
                          <w:sz w:val="20"/>
                          <w:szCs w:val="20"/>
                        </w:rPr>
                        <w:t>with our core</w:t>
                      </w:r>
                      <w:r w:rsidR="00931C0D" w:rsidRPr="00662D57">
                        <w:rPr>
                          <w:rFonts w:ascii="Century Gothic" w:hAnsi="Century Gothic" w:cstheme="minorHAnsi"/>
                          <w:sz w:val="20"/>
                          <w:szCs w:val="20"/>
                        </w:rPr>
                        <w:t xml:space="preserve"> values of Work Hard, </w:t>
                      </w:r>
                      <w:r w:rsidR="00D7232D" w:rsidRPr="00662D57">
                        <w:rPr>
                          <w:rFonts w:ascii="Century Gothic" w:hAnsi="Century Gothic" w:cstheme="minorHAnsi"/>
                          <w:sz w:val="20"/>
                          <w:szCs w:val="20"/>
                        </w:rPr>
                        <w:t>Be Kind</w:t>
                      </w:r>
                      <w:r w:rsidR="00662D57">
                        <w:rPr>
                          <w:rFonts w:ascii="Century Gothic" w:hAnsi="Century Gothic" w:cstheme="minorHAnsi"/>
                          <w:sz w:val="20"/>
                          <w:szCs w:val="20"/>
                        </w:rPr>
                        <w:t>, Take Pride</w:t>
                      </w:r>
                      <w:r w:rsidR="00D7232D" w:rsidRPr="00662D57">
                        <w:rPr>
                          <w:rFonts w:ascii="Century Gothic" w:hAnsi="Century Gothic" w:cstheme="minorHAnsi"/>
                          <w:sz w:val="20"/>
                          <w:szCs w:val="20"/>
                        </w:rPr>
                        <w:t>. Students will be recognised for showing</w:t>
                      </w:r>
                      <w:r w:rsidR="00AA65AA" w:rsidRPr="00662D57">
                        <w:rPr>
                          <w:rFonts w:ascii="Century Gothic" w:hAnsi="Century Gothic" w:cstheme="minorHAnsi"/>
                          <w:sz w:val="20"/>
                          <w:szCs w:val="20"/>
                        </w:rPr>
                        <w:t xml:space="preserve"> honesty, respect and courage, along with motivation,</w:t>
                      </w:r>
                      <w:r w:rsidR="00D7232D" w:rsidRPr="00662D57">
                        <w:rPr>
                          <w:rFonts w:ascii="Century Gothic" w:hAnsi="Century Gothic" w:cstheme="minorHAnsi"/>
                          <w:sz w:val="20"/>
                          <w:szCs w:val="20"/>
                        </w:rPr>
                        <w:t xml:space="preserve"> confidence and resilience, the very characteristics at the heart of our school community. </w:t>
                      </w:r>
                      <w:r w:rsidR="007D6C32" w:rsidRPr="00662D57">
                        <w:rPr>
                          <w:rFonts w:ascii="Century Gothic" w:hAnsi="Century Gothic" w:cstheme="minorHAnsi"/>
                          <w:sz w:val="20"/>
                          <w:szCs w:val="20"/>
                        </w:rPr>
                        <w:t xml:space="preserve">Students will also begin to </w:t>
                      </w:r>
                      <w:r w:rsidR="004113F4" w:rsidRPr="00662D57">
                        <w:rPr>
                          <w:rFonts w:ascii="Century Gothic" w:hAnsi="Century Gothic" w:cstheme="minorHAnsi"/>
                          <w:sz w:val="20"/>
                          <w:szCs w:val="20"/>
                        </w:rPr>
                        <w:t>familiarise themselves</w:t>
                      </w:r>
                      <w:r w:rsidR="001B509B" w:rsidRPr="00662D57">
                        <w:rPr>
                          <w:rFonts w:ascii="Century Gothic" w:hAnsi="Century Gothic" w:cstheme="minorHAnsi"/>
                          <w:sz w:val="20"/>
                          <w:szCs w:val="20"/>
                        </w:rPr>
                        <w:t xml:space="preserve"> with</w:t>
                      </w:r>
                      <w:r w:rsidR="004113F4" w:rsidRPr="00662D57">
                        <w:rPr>
                          <w:rFonts w:ascii="Century Gothic" w:hAnsi="Century Gothic" w:cstheme="minorHAnsi"/>
                          <w:sz w:val="20"/>
                          <w:szCs w:val="20"/>
                        </w:rPr>
                        <w:t xml:space="preserve"> our core</w:t>
                      </w:r>
                      <w:r w:rsidR="007D6C32" w:rsidRPr="00662D57">
                        <w:rPr>
                          <w:rFonts w:ascii="Century Gothic" w:hAnsi="Century Gothic" w:cstheme="minorHAnsi"/>
                          <w:sz w:val="20"/>
                          <w:szCs w:val="20"/>
                        </w:rPr>
                        <w:t xml:space="preserve"> PR</w:t>
                      </w:r>
                      <w:r w:rsidR="00931C0D" w:rsidRPr="00662D57">
                        <w:rPr>
                          <w:rFonts w:ascii="Century Gothic" w:hAnsi="Century Gothic" w:cstheme="minorHAnsi"/>
                          <w:sz w:val="20"/>
                          <w:szCs w:val="20"/>
                        </w:rPr>
                        <w:t>I</w:t>
                      </w:r>
                      <w:r w:rsidR="007D6C32" w:rsidRPr="00662D57">
                        <w:rPr>
                          <w:rFonts w:ascii="Century Gothic" w:hAnsi="Century Gothic" w:cstheme="minorHAnsi"/>
                          <w:sz w:val="20"/>
                          <w:szCs w:val="20"/>
                        </w:rPr>
                        <w:t>DE</w:t>
                      </w:r>
                      <w:r w:rsidR="004113F4" w:rsidRPr="00662D57">
                        <w:rPr>
                          <w:rFonts w:ascii="Century Gothic" w:hAnsi="Century Gothic" w:cstheme="minorHAnsi"/>
                          <w:sz w:val="20"/>
                          <w:szCs w:val="20"/>
                        </w:rPr>
                        <w:t xml:space="preserve"> values</w:t>
                      </w:r>
                      <w:r w:rsidR="007D6C32" w:rsidRPr="00662D57">
                        <w:rPr>
                          <w:rFonts w:ascii="Century Gothic" w:hAnsi="Century Gothic" w:cstheme="minorHAnsi"/>
                          <w:sz w:val="20"/>
                          <w:szCs w:val="20"/>
                        </w:rPr>
                        <w:t xml:space="preserve"> and will reflect on what they stand for whilst showing consideration for the views of others. </w:t>
                      </w:r>
                    </w:p>
                    <w:p w14:paraId="0438F8A8" w14:textId="4BA7F3D0" w:rsidR="00905215" w:rsidRPr="00662D57" w:rsidRDefault="00662D57" w:rsidP="001B509B">
                      <w:pPr>
                        <w:jc w:val="both"/>
                        <w:rPr>
                          <w:rFonts w:ascii="Century Gothic" w:hAnsi="Century Gothic" w:cstheme="minorHAnsi"/>
                          <w:sz w:val="20"/>
                          <w:szCs w:val="20"/>
                        </w:rPr>
                      </w:pPr>
                      <w:r w:rsidRPr="00662D57">
                        <w:rPr>
                          <w:rFonts w:ascii="Century Gothic" w:hAnsi="Century Gothic"/>
                          <w:sz w:val="20"/>
                          <w:szCs w:val="20"/>
                        </w:rPr>
                        <w:t>Whilst the world can be a tough place for a young person</w:t>
                      </w:r>
                      <w:r>
                        <w:rPr>
                          <w:rFonts w:ascii="Century Gothic" w:hAnsi="Century Gothic"/>
                          <w:sz w:val="20"/>
                          <w:szCs w:val="20"/>
                        </w:rPr>
                        <w:t>, school should</w:t>
                      </w:r>
                      <w:r w:rsidRPr="00662D57">
                        <w:rPr>
                          <w:rFonts w:ascii="Century Gothic" w:hAnsi="Century Gothic"/>
                          <w:sz w:val="20"/>
                          <w:szCs w:val="20"/>
                        </w:rPr>
                        <w:t xml:space="preserve"> be a safe space for all</w:t>
                      </w:r>
                      <w:r>
                        <w:rPr>
                          <w:rFonts w:ascii="Century Gothic" w:hAnsi="Century Gothic"/>
                          <w:sz w:val="20"/>
                          <w:szCs w:val="20"/>
                        </w:rPr>
                        <w:t xml:space="preserve">. </w:t>
                      </w:r>
                      <w:r w:rsidRPr="00662D57">
                        <w:rPr>
                          <w:rFonts w:ascii="Century Gothic" w:hAnsi="Century Gothic"/>
                          <w:sz w:val="20"/>
                          <w:szCs w:val="20"/>
                        </w:rPr>
                        <w:t xml:space="preserve">Here, just as in society, students will meet </w:t>
                      </w:r>
                      <w:r w:rsidRPr="00662D57">
                        <w:rPr>
                          <w:rFonts w:ascii="Century Gothic" w:hAnsi="Century Gothic" w:cstheme="minorHAnsi"/>
                          <w:sz w:val="20"/>
                          <w:szCs w:val="20"/>
                        </w:rPr>
                        <w:t xml:space="preserve">new people from a range of backgrounds and will have the opportunity to expand their social network. </w:t>
                      </w:r>
                      <w:r w:rsidR="00EF6402" w:rsidRPr="00662D57">
                        <w:rPr>
                          <w:rFonts w:ascii="Century Gothic" w:hAnsi="Century Gothic" w:cstheme="minorHAnsi"/>
                          <w:sz w:val="20"/>
                          <w:szCs w:val="20"/>
                        </w:rPr>
                        <w:t xml:space="preserve"> </w:t>
                      </w:r>
                      <w:r w:rsidRPr="00662D57">
                        <w:rPr>
                          <w:rFonts w:ascii="Century Gothic" w:hAnsi="Century Gothic" w:cstheme="minorHAnsi"/>
                          <w:sz w:val="20"/>
                          <w:szCs w:val="20"/>
                        </w:rPr>
                        <w:t>Navigating this successfully will depend on our young people developing socially and emotionally to become thoughtful, emotionally intelligent and empathetic members of school community.</w:t>
                      </w:r>
                    </w:p>
                    <w:p w14:paraId="3905D914" w14:textId="4DE2E543" w:rsidR="00905215" w:rsidRPr="00662D57" w:rsidRDefault="00905215" w:rsidP="001B509B">
                      <w:pPr>
                        <w:jc w:val="both"/>
                        <w:rPr>
                          <w:rFonts w:ascii="Century Gothic" w:hAnsi="Century Gothic" w:cstheme="minorHAnsi"/>
                          <w:sz w:val="20"/>
                          <w:szCs w:val="20"/>
                        </w:rPr>
                      </w:pPr>
                      <w:r w:rsidRPr="00662D57">
                        <w:rPr>
                          <w:rFonts w:ascii="Century Gothic" w:hAnsi="Century Gothic" w:cstheme="minorHAnsi"/>
                          <w:sz w:val="20"/>
                          <w:szCs w:val="20"/>
                        </w:rPr>
                        <w:t>The Personal Development Curriculum deliberately teaches our students how to be safe in an ever-widening world, allowing them to have awareness of themselves and others.  Ou</w:t>
                      </w:r>
                      <w:r w:rsidR="003508A4" w:rsidRPr="00662D57">
                        <w:rPr>
                          <w:rFonts w:ascii="Century Gothic" w:hAnsi="Century Gothic" w:cstheme="minorHAnsi"/>
                          <w:sz w:val="20"/>
                          <w:szCs w:val="20"/>
                        </w:rPr>
                        <w:t>r</w:t>
                      </w:r>
                      <w:r w:rsidRPr="00662D57">
                        <w:rPr>
                          <w:rFonts w:ascii="Century Gothic" w:hAnsi="Century Gothic" w:cstheme="minorHAnsi"/>
                          <w:sz w:val="20"/>
                          <w:szCs w:val="20"/>
                        </w:rPr>
                        <w:t xml:space="preserve"> students are purposely </w:t>
                      </w:r>
                      <w:r w:rsidR="003508A4" w:rsidRPr="00662D57">
                        <w:rPr>
                          <w:rFonts w:ascii="Century Gothic" w:hAnsi="Century Gothic" w:cstheme="minorHAnsi"/>
                          <w:sz w:val="20"/>
                          <w:szCs w:val="20"/>
                        </w:rPr>
                        <w:t xml:space="preserve">enriched with age-appropriate knowledge about respectful friendships and relationships, as well as the online world to </w:t>
                      </w:r>
                      <w:r w:rsidR="00662D57">
                        <w:rPr>
                          <w:rFonts w:ascii="Century Gothic" w:hAnsi="Century Gothic" w:cstheme="minorHAnsi"/>
                          <w:sz w:val="20"/>
                          <w:szCs w:val="20"/>
                        </w:rPr>
                        <w:t xml:space="preserve">understand </w:t>
                      </w:r>
                      <w:r w:rsidR="003508A4" w:rsidRPr="00662D57">
                        <w:rPr>
                          <w:rFonts w:ascii="Century Gothic" w:hAnsi="Century Gothic" w:cstheme="minorHAnsi"/>
                          <w:sz w:val="20"/>
                          <w:szCs w:val="20"/>
                        </w:rPr>
                        <w:t>an array of different perspectives.</w:t>
                      </w:r>
                    </w:p>
                    <w:p w14:paraId="2B83A53C" w14:textId="246EB90D" w:rsidR="004113F4" w:rsidRPr="00662D57" w:rsidRDefault="00EF6402" w:rsidP="001B509B">
                      <w:pPr>
                        <w:jc w:val="both"/>
                        <w:rPr>
                          <w:rFonts w:ascii="Century Gothic" w:hAnsi="Century Gothic" w:cstheme="minorHAnsi"/>
                          <w:sz w:val="20"/>
                          <w:szCs w:val="20"/>
                        </w:rPr>
                      </w:pPr>
                      <w:r w:rsidRPr="00662D57">
                        <w:rPr>
                          <w:rFonts w:ascii="Century Gothic" w:hAnsi="Century Gothic" w:cstheme="minorHAnsi"/>
                          <w:sz w:val="20"/>
                          <w:szCs w:val="20"/>
                        </w:rPr>
                        <w:t>An environment where ambition to succeed is at the heart of our day-to-day practice</w:t>
                      </w:r>
                      <w:r w:rsidR="001B509B" w:rsidRPr="00662D57">
                        <w:rPr>
                          <w:rFonts w:ascii="Century Gothic" w:hAnsi="Century Gothic" w:cstheme="minorHAnsi"/>
                          <w:sz w:val="20"/>
                          <w:szCs w:val="20"/>
                        </w:rPr>
                        <w:t>,</w:t>
                      </w:r>
                      <w:r w:rsidRPr="00662D57">
                        <w:rPr>
                          <w:rFonts w:ascii="Century Gothic" w:hAnsi="Century Gothic" w:cstheme="minorHAnsi"/>
                          <w:sz w:val="20"/>
                          <w:szCs w:val="20"/>
                        </w:rPr>
                        <w:t xml:space="preserve"> allows </w:t>
                      </w:r>
                      <w:r w:rsidR="001B509B" w:rsidRPr="00662D57">
                        <w:rPr>
                          <w:rFonts w:ascii="Century Gothic" w:hAnsi="Century Gothic" w:cstheme="minorHAnsi"/>
                          <w:sz w:val="20"/>
                          <w:szCs w:val="20"/>
                        </w:rPr>
                        <w:t>student</w:t>
                      </w:r>
                      <w:r w:rsidRPr="00662D57">
                        <w:rPr>
                          <w:rFonts w:ascii="Century Gothic" w:hAnsi="Century Gothic" w:cstheme="minorHAnsi"/>
                          <w:sz w:val="20"/>
                          <w:szCs w:val="20"/>
                        </w:rPr>
                        <w:t>s to reflect on their strengths and</w:t>
                      </w:r>
                      <w:r w:rsidR="0054286C" w:rsidRPr="00662D57">
                        <w:rPr>
                          <w:rFonts w:ascii="Century Gothic" w:hAnsi="Century Gothic" w:cstheme="minorHAnsi"/>
                          <w:sz w:val="20"/>
                          <w:szCs w:val="20"/>
                        </w:rPr>
                        <w:t xml:space="preserve"> begin to</w:t>
                      </w:r>
                      <w:r w:rsidRPr="00662D57">
                        <w:rPr>
                          <w:rFonts w:ascii="Century Gothic" w:hAnsi="Century Gothic" w:cstheme="minorHAnsi"/>
                          <w:sz w:val="20"/>
                          <w:szCs w:val="20"/>
                        </w:rPr>
                        <w:t xml:space="preserve"> consider their future. The range of subjects studied provides students with a breadth of</w:t>
                      </w:r>
                      <w:r w:rsidR="0042438C" w:rsidRPr="00662D57">
                        <w:rPr>
                          <w:rFonts w:ascii="Century Gothic" w:hAnsi="Century Gothic" w:cstheme="minorHAnsi"/>
                          <w:sz w:val="20"/>
                          <w:szCs w:val="20"/>
                        </w:rPr>
                        <w:t xml:space="preserve"> new</w:t>
                      </w:r>
                      <w:r w:rsidRPr="00662D57">
                        <w:rPr>
                          <w:rFonts w:ascii="Century Gothic" w:hAnsi="Century Gothic" w:cstheme="minorHAnsi"/>
                          <w:sz w:val="20"/>
                          <w:szCs w:val="20"/>
                        </w:rPr>
                        <w:t xml:space="preserve"> experiences where they can begin to think about where</w:t>
                      </w:r>
                      <w:r w:rsidR="0054286C" w:rsidRPr="00662D57">
                        <w:rPr>
                          <w:rFonts w:ascii="Century Gothic" w:hAnsi="Century Gothic" w:cstheme="minorHAnsi"/>
                          <w:sz w:val="20"/>
                          <w:szCs w:val="20"/>
                        </w:rPr>
                        <w:t xml:space="preserve"> they will develop expert knowledge</w:t>
                      </w:r>
                      <w:r w:rsidR="0042438C" w:rsidRPr="00662D57">
                        <w:rPr>
                          <w:rFonts w:ascii="Century Gothic" w:hAnsi="Century Gothic" w:cstheme="minorHAnsi"/>
                          <w:sz w:val="20"/>
                          <w:szCs w:val="20"/>
                        </w:rPr>
                        <w:t xml:space="preserve">. Becoming accustomed with new learning routines will </w:t>
                      </w:r>
                      <w:r w:rsidR="00E85BE4" w:rsidRPr="00662D57">
                        <w:rPr>
                          <w:rFonts w:ascii="Century Gothic" w:hAnsi="Century Gothic" w:cstheme="minorHAnsi"/>
                          <w:sz w:val="20"/>
                          <w:szCs w:val="20"/>
                        </w:rPr>
                        <w:t xml:space="preserve">further </w:t>
                      </w:r>
                      <w:r w:rsidR="0042438C" w:rsidRPr="00662D57">
                        <w:rPr>
                          <w:rFonts w:ascii="Century Gothic" w:hAnsi="Century Gothic" w:cstheme="minorHAnsi"/>
                          <w:sz w:val="20"/>
                          <w:szCs w:val="20"/>
                        </w:rPr>
                        <w:t>support students’ scholarship</w:t>
                      </w:r>
                      <w:r w:rsidR="00662D57">
                        <w:rPr>
                          <w:rFonts w:ascii="Century Gothic" w:hAnsi="Century Gothic" w:cstheme="minorHAnsi"/>
                          <w:sz w:val="20"/>
                          <w:szCs w:val="20"/>
                        </w:rPr>
                        <w:t xml:space="preserve"> and u</w:t>
                      </w:r>
                      <w:r w:rsidR="0042438C" w:rsidRPr="00662D57">
                        <w:rPr>
                          <w:rFonts w:ascii="Century Gothic" w:hAnsi="Century Gothic" w:cstheme="minorHAnsi"/>
                          <w:sz w:val="20"/>
                          <w:szCs w:val="20"/>
                        </w:rPr>
                        <w:t xml:space="preserve">nderstanding the qualities of a responsible learner will allow students to become </w:t>
                      </w:r>
                      <w:r w:rsidR="00E85BE4" w:rsidRPr="00662D57">
                        <w:rPr>
                          <w:rFonts w:ascii="Century Gothic" w:hAnsi="Century Gothic" w:cstheme="minorHAnsi"/>
                          <w:sz w:val="20"/>
                          <w:szCs w:val="20"/>
                        </w:rPr>
                        <w:t>w</w:t>
                      </w:r>
                      <w:r w:rsidR="0042438C" w:rsidRPr="00662D57">
                        <w:rPr>
                          <w:rFonts w:ascii="Century Gothic" w:hAnsi="Century Gothic" w:cstheme="minorHAnsi"/>
                          <w:sz w:val="20"/>
                          <w:szCs w:val="20"/>
                        </w:rPr>
                        <w:t xml:space="preserve">ell organised and </w:t>
                      </w:r>
                      <w:r w:rsidR="00AF3D88" w:rsidRPr="00662D57">
                        <w:rPr>
                          <w:rFonts w:ascii="Century Gothic" w:hAnsi="Century Gothic" w:cstheme="minorHAnsi"/>
                          <w:sz w:val="20"/>
                          <w:szCs w:val="20"/>
                        </w:rPr>
                        <w:t xml:space="preserve">motivated. </w:t>
                      </w:r>
                      <w:r w:rsidR="00E85BE4" w:rsidRPr="00662D57">
                        <w:rPr>
                          <w:rFonts w:ascii="Century Gothic" w:hAnsi="Century Gothic" w:cstheme="minorHAnsi"/>
                          <w:sz w:val="20"/>
                          <w:szCs w:val="20"/>
                        </w:rPr>
                        <w:t xml:space="preserve">The opportunity to complete </w:t>
                      </w:r>
                      <w:r w:rsidR="00B04A1E" w:rsidRPr="00662D57">
                        <w:rPr>
                          <w:rFonts w:ascii="Century Gothic" w:hAnsi="Century Gothic" w:cstheme="minorHAnsi"/>
                          <w:sz w:val="20"/>
                          <w:szCs w:val="20"/>
                        </w:rPr>
                        <w:t>Focused Independent Time</w:t>
                      </w:r>
                      <w:r w:rsidR="00E85BE4" w:rsidRPr="00662D57">
                        <w:rPr>
                          <w:rFonts w:ascii="Century Gothic" w:hAnsi="Century Gothic" w:cstheme="minorHAnsi"/>
                          <w:sz w:val="20"/>
                          <w:szCs w:val="20"/>
                        </w:rPr>
                        <w:t xml:space="preserve"> in every subject</w:t>
                      </w:r>
                      <w:r w:rsidR="00B04A1E" w:rsidRPr="00662D57">
                        <w:rPr>
                          <w:rFonts w:ascii="Century Gothic" w:hAnsi="Century Gothic" w:cstheme="minorHAnsi"/>
                          <w:sz w:val="20"/>
                          <w:szCs w:val="20"/>
                        </w:rPr>
                        <w:t xml:space="preserve"> will develop </w:t>
                      </w:r>
                      <w:r w:rsidR="00E85BE4" w:rsidRPr="00662D57">
                        <w:rPr>
                          <w:rFonts w:ascii="Century Gothic" w:hAnsi="Century Gothic" w:cstheme="minorHAnsi"/>
                          <w:sz w:val="20"/>
                          <w:szCs w:val="20"/>
                        </w:rPr>
                        <w:t xml:space="preserve">students’ concentration and resilience when faced with a challenging situation. An environment focused on making every lesson count will help students to understand the importance of Live Feedback and how the use of their Purple Pen can support them in ensuring quality in their work. </w:t>
                      </w:r>
                      <w:r w:rsidRPr="00662D57">
                        <w:rPr>
                          <w:rFonts w:ascii="Century Gothic" w:hAnsi="Century Gothic" w:cstheme="minorHAnsi"/>
                          <w:sz w:val="20"/>
                          <w:szCs w:val="20"/>
                        </w:rPr>
                        <w:t xml:space="preserve">Over time, our students will </w:t>
                      </w:r>
                      <w:r w:rsidR="00AF3D88" w:rsidRPr="00662D57">
                        <w:rPr>
                          <w:rFonts w:ascii="Century Gothic" w:hAnsi="Century Gothic" w:cstheme="minorHAnsi"/>
                          <w:sz w:val="20"/>
                          <w:szCs w:val="20"/>
                        </w:rPr>
                        <w:t>begin to show independence</w:t>
                      </w:r>
                      <w:r w:rsidR="00843488" w:rsidRPr="00662D57">
                        <w:rPr>
                          <w:rFonts w:ascii="Century Gothic" w:hAnsi="Century Gothic" w:cstheme="minorHAnsi"/>
                          <w:sz w:val="20"/>
                          <w:szCs w:val="20"/>
                        </w:rPr>
                        <w:t xml:space="preserve"> when</w:t>
                      </w:r>
                      <w:r w:rsidR="00AF3D88" w:rsidRPr="00662D57">
                        <w:rPr>
                          <w:rFonts w:ascii="Century Gothic" w:hAnsi="Century Gothic" w:cstheme="minorHAnsi"/>
                          <w:sz w:val="20"/>
                          <w:szCs w:val="20"/>
                        </w:rPr>
                        <w:t xml:space="preserve"> making decisions</w:t>
                      </w:r>
                      <w:r w:rsidRPr="00662D57">
                        <w:rPr>
                          <w:rFonts w:ascii="Century Gothic" w:hAnsi="Century Gothic" w:cstheme="minorHAnsi"/>
                          <w:sz w:val="20"/>
                          <w:szCs w:val="20"/>
                        </w:rPr>
                        <w:t xml:space="preserve"> which impact pos</w:t>
                      </w:r>
                      <w:r w:rsidR="00AF3D88" w:rsidRPr="00662D57">
                        <w:rPr>
                          <w:rFonts w:ascii="Century Gothic" w:hAnsi="Century Gothic" w:cstheme="minorHAnsi"/>
                          <w:sz w:val="20"/>
                          <w:szCs w:val="20"/>
                        </w:rPr>
                        <w:t>itively on their learning and those around them</w:t>
                      </w:r>
                      <w:r w:rsidRPr="00662D57">
                        <w:rPr>
                          <w:rFonts w:ascii="Century Gothic" w:hAnsi="Century Gothic" w:cstheme="minorHAnsi"/>
                          <w:sz w:val="20"/>
                          <w:szCs w:val="20"/>
                        </w:rPr>
                        <w:t xml:space="preserve">. </w:t>
                      </w:r>
                    </w:p>
                    <w:p w14:paraId="15DADB8B" w14:textId="52EFB494" w:rsidR="00D7232D" w:rsidRPr="00662D57" w:rsidRDefault="00AA65AA" w:rsidP="001B509B">
                      <w:pPr>
                        <w:jc w:val="both"/>
                        <w:rPr>
                          <w:rFonts w:ascii="Century Gothic" w:hAnsi="Century Gothic" w:cstheme="minorHAnsi"/>
                          <w:sz w:val="20"/>
                          <w:szCs w:val="20"/>
                        </w:rPr>
                      </w:pPr>
                      <w:r w:rsidRPr="00662D57">
                        <w:rPr>
                          <w:rFonts w:ascii="Century Gothic" w:hAnsi="Century Gothic" w:cstheme="minorHAnsi"/>
                          <w:sz w:val="20"/>
                          <w:szCs w:val="20"/>
                        </w:rPr>
                        <w:t>As a year group, we value each individual and provide opportunities, through discussions, for stud</w:t>
                      </w:r>
                      <w:r w:rsidR="00162575" w:rsidRPr="00662D57">
                        <w:rPr>
                          <w:rFonts w:ascii="Century Gothic" w:hAnsi="Century Gothic" w:cstheme="minorHAnsi"/>
                          <w:sz w:val="20"/>
                          <w:szCs w:val="20"/>
                        </w:rPr>
                        <w:t>ents to develop the confidence to place value in their opinion</w:t>
                      </w:r>
                      <w:r w:rsidR="00A44B75" w:rsidRPr="00662D57">
                        <w:rPr>
                          <w:rFonts w:ascii="Century Gothic" w:hAnsi="Century Gothic" w:cstheme="minorHAnsi"/>
                          <w:sz w:val="20"/>
                          <w:szCs w:val="20"/>
                        </w:rPr>
                        <w:t xml:space="preserve"> which they are encouraged to share as part of our student voice.</w:t>
                      </w:r>
                      <w:r w:rsidR="00162575" w:rsidRPr="00662D57">
                        <w:rPr>
                          <w:rFonts w:ascii="Century Gothic" w:hAnsi="Century Gothic" w:cstheme="minorHAnsi"/>
                          <w:sz w:val="20"/>
                          <w:szCs w:val="20"/>
                        </w:rPr>
                        <w:t xml:space="preserve"> Students will think about how their actions have a consequence to others and this will begin</w:t>
                      </w:r>
                      <w:r w:rsidR="001B509B" w:rsidRPr="00662D57">
                        <w:rPr>
                          <w:rFonts w:ascii="Century Gothic" w:hAnsi="Century Gothic" w:cstheme="minorHAnsi"/>
                          <w:sz w:val="20"/>
                          <w:szCs w:val="20"/>
                        </w:rPr>
                        <w:t xml:space="preserve"> to</w:t>
                      </w:r>
                      <w:r w:rsidR="00162575" w:rsidRPr="00662D57">
                        <w:rPr>
                          <w:rFonts w:ascii="Century Gothic" w:hAnsi="Century Gothic" w:cstheme="minorHAnsi"/>
                          <w:sz w:val="20"/>
                          <w:szCs w:val="20"/>
                        </w:rPr>
                        <w:t xml:space="preserve"> shape the legacy they will leave. Students will understand what it means to wear</w:t>
                      </w:r>
                      <w:r w:rsidR="002B064F" w:rsidRPr="00662D57">
                        <w:rPr>
                          <w:rFonts w:ascii="Century Gothic" w:hAnsi="Century Gothic" w:cstheme="minorHAnsi"/>
                          <w:sz w:val="20"/>
                          <w:szCs w:val="20"/>
                        </w:rPr>
                        <w:t xml:space="preserve"> their</w:t>
                      </w:r>
                      <w:r w:rsidR="00162575" w:rsidRPr="00662D57">
                        <w:rPr>
                          <w:rFonts w:ascii="Century Gothic" w:hAnsi="Century Gothic" w:cstheme="minorHAnsi"/>
                          <w:sz w:val="20"/>
                          <w:szCs w:val="20"/>
                        </w:rPr>
                        <w:t xml:space="preserve"> green blazer</w:t>
                      </w:r>
                      <w:r w:rsidR="00EF6402" w:rsidRPr="00662D57">
                        <w:rPr>
                          <w:rFonts w:ascii="Century Gothic" w:hAnsi="Century Gothic" w:cstheme="minorHAnsi"/>
                          <w:sz w:val="20"/>
                          <w:szCs w:val="20"/>
                        </w:rPr>
                        <w:t xml:space="preserve"> with pride</w:t>
                      </w:r>
                      <w:r w:rsidR="00162575" w:rsidRPr="00662D57">
                        <w:rPr>
                          <w:rFonts w:ascii="Century Gothic" w:hAnsi="Century Gothic" w:cstheme="minorHAnsi"/>
                          <w:sz w:val="20"/>
                          <w:szCs w:val="20"/>
                        </w:rPr>
                        <w:t xml:space="preserve"> and how Work Hard, B</w:t>
                      </w:r>
                      <w:r w:rsidR="00D33765" w:rsidRPr="00662D57">
                        <w:rPr>
                          <w:rFonts w:ascii="Century Gothic" w:hAnsi="Century Gothic" w:cstheme="minorHAnsi"/>
                          <w:sz w:val="20"/>
                          <w:szCs w:val="20"/>
                        </w:rPr>
                        <w:t xml:space="preserve">e Kind is central to </w:t>
                      </w:r>
                      <w:r w:rsidR="00006E19" w:rsidRPr="00662D57">
                        <w:rPr>
                          <w:rFonts w:ascii="Century Gothic" w:hAnsi="Century Gothic" w:cstheme="minorHAnsi"/>
                          <w:sz w:val="20"/>
                          <w:szCs w:val="20"/>
                        </w:rPr>
                        <w:t>Toot Hill School</w:t>
                      </w:r>
                      <w:r w:rsidR="00162575" w:rsidRPr="00662D57">
                        <w:rPr>
                          <w:rFonts w:ascii="Century Gothic" w:hAnsi="Century Gothic" w:cstheme="minorHAnsi"/>
                          <w:sz w:val="20"/>
                          <w:szCs w:val="20"/>
                        </w:rPr>
                        <w:t xml:space="preserve">. </w:t>
                      </w:r>
                      <w:r w:rsidR="007D6C32" w:rsidRPr="00662D57">
                        <w:rPr>
                          <w:rFonts w:ascii="Century Gothic" w:hAnsi="Century Gothic" w:cstheme="minorHAnsi"/>
                          <w:sz w:val="20"/>
                          <w:szCs w:val="20"/>
                        </w:rPr>
                        <w:t>Creating an environment where all students have the opportunity to thrive is key to our Personal Development C</w:t>
                      </w:r>
                      <w:r w:rsidR="0054286C" w:rsidRPr="00662D57">
                        <w:rPr>
                          <w:rFonts w:ascii="Century Gothic" w:hAnsi="Century Gothic" w:cstheme="minorHAnsi"/>
                          <w:sz w:val="20"/>
                          <w:szCs w:val="20"/>
                        </w:rPr>
                        <w:t>urriculum</w:t>
                      </w:r>
                      <w:r w:rsidR="00912410" w:rsidRPr="00662D57">
                        <w:rPr>
                          <w:rFonts w:ascii="Century Gothic" w:hAnsi="Century Gothic" w:cstheme="minorHAnsi"/>
                          <w:sz w:val="20"/>
                          <w:szCs w:val="20"/>
                        </w:rPr>
                        <w:t xml:space="preserve">. </w:t>
                      </w:r>
                      <w:r w:rsidR="00D7232D" w:rsidRPr="00662D57">
                        <w:rPr>
                          <w:rFonts w:ascii="Century Gothic" w:hAnsi="Century Gothic" w:cstheme="minorHAnsi"/>
                          <w:sz w:val="20"/>
                          <w:szCs w:val="20"/>
                        </w:rPr>
                        <w:t xml:space="preserve"> By engaging in the Personal Development Curricu</w:t>
                      </w:r>
                      <w:r w:rsidR="00EF6402" w:rsidRPr="00662D57">
                        <w:rPr>
                          <w:rFonts w:ascii="Century Gothic" w:hAnsi="Century Gothic" w:cstheme="minorHAnsi"/>
                          <w:sz w:val="20"/>
                          <w:szCs w:val="20"/>
                        </w:rPr>
                        <w:t>lum,</w:t>
                      </w:r>
                      <w:r w:rsidR="00EF6402" w:rsidRPr="00662D57">
                        <w:rPr>
                          <w:rFonts w:ascii="Century Gothic" w:hAnsi="Century Gothic" w:cstheme="minorHAnsi"/>
                        </w:rPr>
                        <w:t xml:space="preserve"> </w:t>
                      </w:r>
                      <w:r w:rsidR="00EF6402" w:rsidRPr="00662D57">
                        <w:rPr>
                          <w:rFonts w:ascii="Century Gothic" w:hAnsi="Century Gothic" w:cstheme="minorHAnsi"/>
                          <w:sz w:val="20"/>
                          <w:szCs w:val="20"/>
                        </w:rPr>
                        <w:t>we will support</w:t>
                      </w:r>
                      <w:r w:rsidR="00912410" w:rsidRPr="00662D57">
                        <w:rPr>
                          <w:rFonts w:ascii="Century Gothic" w:hAnsi="Century Gothic" w:cstheme="minorHAnsi"/>
                          <w:sz w:val="20"/>
                          <w:szCs w:val="20"/>
                        </w:rPr>
                        <w:t xml:space="preserve"> our</w:t>
                      </w:r>
                      <w:r w:rsidR="00D7232D" w:rsidRPr="00662D57">
                        <w:rPr>
                          <w:rFonts w:ascii="Century Gothic" w:hAnsi="Century Gothic" w:cstheme="minorHAnsi"/>
                          <w:sz w:val="20"/>
                          <w:szCs w:val="20"/>
                        </w:rPr>
                        <w:t xml:space="preserve"> Year 7 students to </w:t>
                      </w:r>
                      <w:r w:rsidR="00E85BE4" w:rsidRPr="00662D57">
                        <w:rPr>
                          <w:rFonts w:ascii="Century Gothic" w:hAnsi="Century Gothic" w:cstheme="minorHAnsi"/>
                          <w:sz w:val="20"/>
                          <w:szCs w:val="20"/>
                        </w:rPr>
                        <w:t xml:space="preserve">make a positive impact on our school community. </w:t>
                      </w:r>
                    </w:p>
                    <w:p w14:paraId="3EA6C8BB" w14:textId="77777777" w:rsidR="00D7232D" w:rsidRPr="00662D57" w:rsidRDefault="00D7232D" w:rsidP="00E85BE4">
                      <w:pPr>
                        <w:rPr>
                          <w:rFonts w:ascii="Chanson heavy" w:hAnsi="Chanson heavy"/>
                          <w:sz w:val="25"/>
                          <w:szCs w:val="23"/>
                        </w:rPr>
                      </w:pPr>
                    </w:p>
                  </w:txbxContent>
                </v:textbox>
                <w10:wrap type="square" anchorx="margin" anchory="margin"/>
              </v:shape>
            </w:pict>
          </mc:Fallback>
        </mc:AlternateContent>
      </w:r>
    </w:p>
    <w:sectPr w:rsidR="009453C7" w:rsidRPr="009453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32AE" w14:textId="77777777" w:rsidR="00AE05E2" w:rsidRDefault="00AE05E2" w:rsidP="009453C7">
      <w:pPr>
        <w:spacing w:after="0" w:line="240" w:lineRule="auto"/>
      </w:pPr>
      <w:r>
        <w:separator/>
      </w:r>
    </w:p>
  </w:endnote>
  <w:endnote w:type="continuationSeparator" w:id="0">
    <w:p w14:paraId="53D41E5C" w14:textId="77777777" w:rsidR="00AE05E2" w:rsidRDefault="00AE05E2" w:rsidP="0094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hanson heav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B1EC" w14:textId="77777777" w:rsidR="009453C7" w:rsidRDefault="009453C7">
    <w:pPr>
      <w:pStyle w:val="Footer"/>
    </w:pPr>
    <w:r>
      <w:rPr>
        <w:rFonts w:ascii="Century Gothic" w:hAnsi="Century Gothic"/>
        <w:b/>
        <w:noProof/>
        <w:color w:val="00382A"/>
        <w:sz w:val="26"/>
        <w:szCs w:val="26"/>
        <w:lang w:eastAsia="en-GB"/>
      </w:rPr>
      <w:drawing>
        <wp:anchor distT="0" distB="0" distL="114300" distR="114300" simplePos="0" relativeHeight="251659264" behindDoc="1" locked="0" layoutInCell="1" allowOverlap="1" wp14:anchorId="3B98417C" wp14:editId="5B14F781">
          <wp:simplePos x="0" y="0"/>
          <wp:positionH relativeFrom="page">
            <wp:align>right</wp:align>
          </wp:positionH>
          <wp:positionV relativeFrom="paragraph">
            <wp:posOffset>42530</wp:posOffset>
          </wp:positionV>
          <wp:extent cx="7539139" cy="273133"/>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2-03 at 15.27.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139" cy="2731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40AF" w14:textId="77777777" w:rsidR="00AE05E2" w:rsidRDefault="00AE05E2" w:rsidP="009453C7">
      <w:pPr>
        <w:spacing w:after="0" w:line="240" w:lineRule="auto"/>
      </w:pPr>
      <w:r>
        <w:separator/>
      </w:r>
    </w:p>
  </w:footnote>
  <w:footnote w:type="continuationSeparator" w:id="0">
    <w:p w14:paraId="462558A6" w14:textId="77777777" w:rsidR="00AE05E2" w:rsidRDefault="00AE05E2" w:rsidP="00945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0C2C"/>
    <w:multiLevelType w:val="hybridMultilevel"/>
    <w:tmpl w:val="6D04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B4BC9"/>
    <w:multiLevelType w:val="hybridMultilevel"/>
    <w:tmpl w:val="520A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C7"/>
    <w:rsid w:val="0000002D"/>
    <w:rsid w:val="00006E19"/>
    <w:rsid w:val="00043235"/>
    <w:rsid w:val="000778C2"/>
    <w:rsid w:val="000A3B0A"/>
    <w:rsid w:val="000A57EE"/>
    <w:rsid w:val="000D4D01"/>
    <w:rsid w:val="000E2955"/>
    <w:rsid w:val="00140B33"/>
    <w:rsid w:val="00162575"/>
    <w:rsid w:val="00190080"/>
    <w:rsid w:val="001B509B"/>
    <w:rsid w:val="002B064F"/>
    <w:rsid w:val="00321E12"/>
    <w:rsid w:val="003508A4"/>
    <w:rsid w:val="003656E5"/>
    <w:rsid w:val="003810E7"/>
    <w:rsid w:val="004113F4"/>
    <w:rsid w:val="0042438C"/>
    <w:rsid w:val="00445893"/>
    <w:rsid w:val="0048002B"/>
    <w:rsid w:val="004F186E"/>
    <w:rsid w:val="0054286C"/>
    <w:rsid w:val="00556CEE"/>
    <w:rsid w:val="00560502"/>
    <w:rsid w:val="00662D57"/>
    <w:rsid w:val="00696DBA"/>
    <w:rsid w:val="006974B3"/>
    <w:rsid w:val="007067C2"/>
    <w:rsid w:val="007A6503"/>
    <w:rsid w:val="007B739A"/>
    <w:rsid w:val="007D6C32"/>
    <w:rsid w:val="00843488"/>
    <w:rsid w:val="008611FC"/>
    <w:rsid w:val="00905215"/>
    <w:rsid w:val="00912410"/>
    <w:rsid w:val="00931C0D"/>
    <w:rsid w:val="00941E02"/>
    <w:rsid w:val="009453C7"/>
    <w:rsid w:val="009B7938"/>
    <w:rsid w:val="009C6BD7"/>
    <w:rsid w:val="00A44B75"/>
    <w:rsid w:val="00A673AE"/>
    <w:rsid w:val="00AA65AA"/>
    <w:rsid w:val="00AE05E2"/>
    <w:rsid w:val="00AF3D88"/>
    <w:rsid w:val="00B04A1E"/>
    <w:rsid w:val="00C11C11"/>
    <w:rsid w:val="00C57DB6"/>
    <w:rsid w:val="00D20580"/>
    <w:rsid w:val="00D33765"/>
    <w:rsid w:val="00D7232D"/>
    <w:rsid w:val="00DE2A98"/>
    <w:rsid w:val="00E85BE4"/>
    <w:rsid w:val="00EF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8CF4"/>
  <w15:chartTrackingRefBased/>
  <w15:docId w15:val="{06FE6153-538F-403A-A075-477A29C5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3C7"/>
  </w:style>
  <w:style w:type="paragraph" w:styleId="Footer">
    <w:name w:val="footer"/>
    <w:basedOn w:val="Normal"/>
    <w:link w:val="FooterChar"/>
    <w:uiPriority w:val="99"/>
    <w:unhideWhenUsed/>
    <w:rsid w:val="00945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3C7"/>
  </w:style>
  <w:style w:type="paragraph" w:styleId="ListParagraph">
    <w:name w:val="List Paragraph"/>
    <w:basedOn w:val="Normal"/>
    <w:uiPriority w:val="34"/>
    <w:qFormat/>
    <w:rsid w:val="007D6C32"/>
    <w:pPr>
      <w:ind w:left="720"/>
      <w:contextualSpacing/>
    </w:pPr>
  </w:style>
  <w:style w:type="paragraph" w:styleId="BalloonText">
    <w:name w:val="Balloon Text"/>
    <w:basedOn w:val="Normal"/>
    <w:link w:val="BalloonTextChar"/>
    <w:uiPriority w:val="99"/>
    <w:semiHidden/>
    <w:unhideWhenUsed/>
    <w:rsid w:val="00A67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f25521-6518-4897-8da8-346c7dafa8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95CB11BDAA144849D55776ADB93BE" ma:contentTypeVersion="18" ma:contentTypeDescription="Create a new document." ma:contentTypeScope="" ma:versionID="640d2c1357f759cdf53a6339741485d2">
  <xsd:schema xmlns:xsd="http://www.w3.org/2001/XMLSchema" xmlns:xs="http://www.w3.org/2001/XMLSchema" xmlns:p="http://schemas.microsoft.com/office/2006/metadata/properties" xmlns:ns3="59ccc2c7-60ba-48db-a4af-4674291d32e8" xmlns:ns4="c5f25521-6518-4897-8da8-346c7dafa83f" targetNamespace="http://schemas.microsoft.com/office/2006/metadata/properties" ma:root="true" ma:fieldsID="38177866131f469784f492f70aa8a7d7" ns3:_="" ns4:_="">
    <xsd:import namespace="59ccc2c7-60ba-48db-a4af-4674291d32e8"/>
    <xsd:import namespace="c5f25521-6518-4897-8da8-346c7dafa8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c2c7-60ba-48db-a4af-4674291d32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25521-6518-4897-8da8-346c7dafa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9AE5F-038D-45F9-856D-8846E4D77777}">
  <ds:schemaRefs>
    <ds:schemaRef ds:uri="http://schemas.microsoft.com/sharepoint/v3/contenttype/forms"/>
  </ds:schemaRefs>
</ds:datastoreItem>
</file>

<file path=customXml/itemProps2.xml><?xml version="1.0" encoding="utf-8"?>
<ds:datastoreItem xmlns:ds="http://schemas.openxmlformats.org/officeDocument/2006/customXml" ds:itemID="{1ABF9DF9-8A56-4BE5-8E91-E0C7F12899D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c5f25521-6518-4897-8da8-346c7dafa83f"/>
    <ds:schemaRef ds:uri="59ccc2c7-60ba-48db-a4af-4674291d32e8"/>
  </ds:schemaRefs>
</ds:datastoreItem>
</file>

<file path=customXml/itemProps3.xml><?xml version="1.0" encoding="utf-8"?>
<ds:datastoreItem xmlns:ds="http://schemas.openxmlformats.org/officeDocument/2006/customXml" ds:itemID="{2D88D033-FEAE-476C-B78D-542CA8A1E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c2c7-60ba-48db-a4af-4674291d32e8"/>
    <ds:schemaRef ds:uri="c5f25521-6518-4897-8da8-346c7daf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Sheldon Staff 8914404</dc:creator>
  <cp:keywords/>
  <dc:description/>
  <cp:lastModifiedBy>V Davis Staff 8914404</cp:lastModifiedBy>
  <cp:revision>2</cp:revision>
  <cp:lastPrinted>2020-08-24T12:32:00Z</cp:lastPrinted>
  <dcterms:created xsi:type="dcterms:W3CDTF">2024-08-28T15:01:00Z</dcterms:created>
  <dcterms:modified xsi:type="dcterms:W3CDTF">2024-08-28T15:01:00Z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0x010100D1995CB11BDAA144849D55776ADB93BE</vt:lpwstr>
  </property>
</Properties>
</file>