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A1A30" w14:textId="7BE5292B" w:rsidR="009453C7" w:rsidRPr="00BE0B7D" w:rsidRDefault="008A05A4" w:rsidP="005A023F">
      <w:pPr>
        <w:ind w:left="1440" w:firstLine="720"/>
        <w:rPr>
          <w:rFonts w:ascii="Century Gothic" w:hAnsi="Century Gothic"/>
          <w:b/>
          <w:sz w:val="48"/>
        </w:rPr>
      </w:pPr>
      <w:r w:rsidRPr="00BE0B7D">
        <w:rPr>
          <w:rFonts w:ascii="Century Gothic" w:hAnsi="Century Gothic"/>
          <w:b/>
          <w:noProof/>
          <w:sz w:val="48"/>
          <w:lang w:eastAsia="en-GB"/>
        </w:rPr>
        <w:drawing>
          <wp:anchor distT="0" distB="0" distL="114300" distR="114300" simplePos="0" relativeHeight="251663360" behindDoc="0" locked="0" layoutInCell="1" allowOverlap="1" wp14:anchorId="06326BCB" wp14:editId="7667FF98">
            <wp:simplePos x="0" y="0"/>
            <wp:positionH relativeFrom="column">
              <wp:posOffset>-285750</wp:posOffset>
            </wp:positionH>
            <wp:positionV relativeFrom="paragraph">
              <wp:posOffset>-142875</wp:posOffset>
            </wp:positionV>
            <wp:extent cx="895350" cy="895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95350" cy="895350"/>
                    </a:xfrm>
                    <a:prstGeom prst="rect">
                      <a:avLst/>
                    </a:prstGeom>
                    <a:noFill/>
                  </pic:spPr>
                </pic:pic>
              </a:graphicData>
            </a:graphic>
            <wp14:sizeRelH relativeFrom="page">
              <wp14:pctWidth>0</wp14:pctWidth>
            </wp14:sizeRelH>
            <wp14:sizeRelV relativeFrom="page">
              <wp14:pctHeight>0</wp14:pctHeight>
            </wp14:sizeRelV>
          </wp:anchor>
        </w:drawing>
      </w:r>
      <w:r w:rsidR="0022109F" w:rsidRPr="00BE0B7D">
        <w:rPr>
          <w:rFonts w:ascii="Century Gothic" w:hAnsi="Century Gothic"/>
          <w:noProof/>
          <w:lang w:eastAsia="en-GB"/>
        </w:rPr>
        <w:drawing>
          <wp:anchor distT="0" distB="0" distL="114300" distR="114300" simplePos="0" relativeHeight="251658240" behindDoc="1" locked="0" layoutInCell="1" allowOverlap="1" wp14:anchorId="7B815767" wp14:editId="21694B49">
            <wp:simplePos x="0" y="0"/>
            <wp:positionH relativeFrom="column">
              <wp:posOffset>5495925</wp:posOffset>
            </wp:positionH>
            <wp:positionV relativeFrom="paragraph">
              <wp:posOffset>-238125</wp:posOffset>
            </wp:positionV>
            <wp:extent cx="803275" cy="942975"/>
            <wp:effectExtent l="0" t="0" r="0" b="9525"/>
            <wp:wrapNone/>
            <wp:docPr id="1" name="Picture 1" descr="https://www.toothillschool.co.uk/img/bann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oothillschool.co.uk/img/banner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32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53C7" w:rsidRPr="00BE0B7D">
        <w:rPr>
          <w:rFonts w:ascii="Century Gothic" w:hAnsi="Century Gothic"/>
          <w:b/>
          <w:sz w:val="48"/>
        </w:rPr>
        <w:t>TOOT HILL SCHOOL</w:t>
      </w:r>
    </w:p>
    <w:p w14:paraId="662B7DCD" w14:textId="250E43E1" w:rsidR="00E6185A" w:rsidRPr="008E4E43" w:rsidRDefault="0022109F" w:rsidP="005A023F">
      <w:pPr>
        <w:ind w:left="720" w:firstLine="720"/>
        <w:rPr>
          <w:rFonts w:ascii="Century Gothic" w:hAnsi="Century Gothic"/>
          <w:b/>
          <w:sz w:val="34"/>
          <w:szCs w:val="34"/>
        </w:rPr>
      </w:pPr>
      <w:r>
        <w:rPr>
          <w:rFonts w:ascii="Candara Light" w:hAnsi="Candara Light"/>
          <w:b/>
          <w:noProof/>
          <w:sz w:val="36"/>
          <w:lang w:eastAsia="en-GB"/>
        </w:rPr>
        <mc:AlternateContent>
          <mc:Choice Requires="wps">
            <w:drawing>
              <wp:anchor distT="0" distB="0" distL="114300" distR="114300" simplePos="0" relativeHeight="251665408" behindDoc="0" locked="0" layoutInCell="1" allowOverlap="1" wp14:anchorId="7FA9F93C" wp14:editId="506C2F0B">
                <wp:simplePos x="0" y="0"/>
                <wp:positionH relativeFrom="column">
                  <wp:posOffset>-381000</wp:posOffset>
                </wp:positionH>
                <wp:positionV relativeFrom="paragraph">
                  <wp:posOffset>400050</wp:posOffset>
                </wp:positionV>
                <wp:extent cx="6697345" cy="904875"/>
                <wp:effectExtent l="0" t="0" r="27305" b="28575"/>
                <wp:wrapNone/>
                <wp:docPr id="2" name="Rounded Rectangle 2"/>
                <wp:cNvGraphicFramePr/>
                <a:graphic xmlns:a="http://schemas.openxmlformats.org/drawingml/2006/main">
                  <a:graphicData uri="http://schemas.microsoft.com/office/word/2010/wordprocessingShape">
                    <wps:wsp>
                      <wps:cNvSpPr/>
                      <wps:spPr>
                        <a:xfrm>
                          <a:off x="0" y="0"/>
                          <a:ext cx="6697345" cy="904875"/>
                        </a:xfrm>
                        <a:prstGeom prst="roundRect">
                          <a:avLst/>
                        </a:prstGeom>
                        <a:solidFill>
                          <a:srgbClr val="A8D08C"/>
                        </a:solidFill>
                        <a:ln w="6350" cap="flat" cmpd="sng" algn="ctr">
                          <a:solidFill>
                            <a:srgbClr val="70AD47"/>
                          </a:solidFill>
                          <a:prstDash val="solid"/>
                          <a:miter lim="800000"/>
                        </a:ln>
                        <a:effectLst/>
                      </wps:spPr>
                      <wps:txbx>
                        <w:txbxContent>
                          <w:p w14:paraId="2D6FF093" w14:textId="77777777" w:rsidR="0022109F" w:rsidRDefault="0022109F" w:rsidP="0022109F">
                            <w:pPr>
                              <w:spacing w:after="0" w:line="240" w:lineRule="auto"/>
                              <w:jc w:val="center"/>
                              <w:rPr>
                                <w:rFonts w:ascii="Century Gothic" w:hAnsi="Century Gothic"/>
                                <w:b/>
                              </w:rPr>
                            </w:pPr>
                            <w:r w:rsidRPr="00095AE5">
                              <w:rPr>
                                <w:rFonts w:ascii="Century Gothic" w:hAnsi="Century Gothic"/>
                                <w:b/>
                              </w:rPr>
                              <w:t>“Education is the passport to the future, for tomorrow belongs to those who prepare for</w:t>
                            </w:r>
                          </w:p>
                          <w:p w14:paraId="1A754147" w14:textId="77777777" w:rsidR="00147087" w:rsidRDefault="0022109F" w:rsidP="0022109F">
                            <w:pPr>
                              <w:spacing w:after="0" w:line="240" w:lineRule="auto"/>
                              <w:jc w:val="center"/>
                              <w:rPr>
                                <w:rFonts w:ascii="Century Gothic" w:hAnsi="Century Gothic"/>
                                <w:b/>
                              </w:rPr>
                            </w:pPr>
                            <w:r w:rsidRPr="00095AE5">
                              <w:rPr>
                                <w:rFonts w:ascii="Century Gothic" w:hAnsi="Century Gothic"/>
                                <w:b/>
                              </w:rPr>
                              <w:t>it today.”</w:t>
                            </w:r>
                            <w:r>
                              <w:rPr>
                                <w:rFonts w:ascii="Century Gothic" w:hAnsi="Century Gothic"/>
                                <w:b/>
                              </w:rPr>
                              <w:t xml:space="preserve">   </w:t>
                            </w:r>
                          </w:p>
                          <w:p w14:paraId="3E45DFE0" w14:textId="3FFAFAD3" w:rsidR="0022109F" w:rsidRPr="003E456E" w:rsidRDefault="0022109F" w:rsidP="0022109F">
                            <w:pPr>
                              <w:spacing w:after="0" w:line="240" w:lineRule="auto"/>
                              <w:jc w:val="center"/>
                              <w:rPr>
                                <w:rFonts w:ascii="Century Gothic" w:hAnsi="Century Gothic"/>
                                <w:b/>
                                <w:color w:val="FF0000"/>
                              </w:rPr>
                            </w:pPr>
                            <w:r>
                              <w:rPr>
                                <w:rFonts w:ascii="Century Gothic" w:hAnsi="Century Gothic"/>
                                <w:b/>
                              </w:rPr>
                              <w:t xml:space="preserve"> </w:t>
                            </w:r>
                            <w:r w:rsidRPr="00095AE5">
                              <w:rPr>
                                <w:rFonts w:ascii="Century Gothic" w:hAnsi="Century Gothic"/>
                                <w:b/>
                              </w:rPr>
                              <w:t>Malcolm X</w:t>
                            </w:r>
                            <w:r w:rsidR="003E456E">
                              <w:rPr>
                                <w:rFonts w:ascii="Century Gothic" w:hAnsi="Century Gothic"/>
                                <w:b/>
                              </w:rPr>
                              <w:t xml:space="preserve"> </w:t>
                            </w:r>
                            <w:r w:rsidR="003E456E">
                              <w:rPr>
                                <w:rFonts w:ascii="Century Gothic" w:hAnsi="Century Gothic"/>
                                <w:b/>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9F93C" id="Rounded Rectangle 2" o:spid="_x0000_s1026" style="position:absolute;left:0;text-align:left;margin-left:-30pt;margin-top:31.5pt;width:527.3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" fillcolor="#a8d08c" strokecolor="#70ad47" strokeweight=".5pt">
                <v:stroke joinstyle="miter"/>
                <v:textbox>
                  <w:txbxContent>
                    <w:p w14:paraId="2D6FF093" w14:textId="77777777" w:rsidR="0022109F" w:rsidRDefault="0022109F" w:rsidP="0022109F">
                      <w:pPr>
                        <w:spacing w:after="0" w:line="240" w:lineRule="auto"/>
                        <w:jc w:val="center"/>
                        <w:rPr>
                          <w:rFonts w:ascii="Century Gothic" w:hAnsi="Century Gothic"/>
                          <w:b/>
                        </w:rPr>
                      </w:pPr>
                      <w:r w:rsidRPr="00095AE5">
                        <w:rPr>
                          <w:rFonts w:ascii="Century Gothic" w:hAnsi="Century Gothic"/>
                          <w:b/>
                        </w:rPr>
                        <w:t>“Education is the passport to the future, for tomorrow belongs to those who prepare for</w:t>
                      </w:r>
                    </w:p>
                    <w:p w14:paraId="1A754147" w14:textId="77777777" w:rsidR="00147087" w:rsidRDefault="0022109F" w:rsidP="0022109F">
                      <w:pPr>
                        <w:spacing w:after="0" w:line="240" w:lineRule="auto"/>
                        <w:jc w:val="center"/>
                        <w:rPr>
                          <w:rFonts w:ascii="Century Gothic" w:hAnsi="Century Gothic"/>
                          <w:b/>
                        </w:rPr>
                      </w:pPr>
                      <w:r w:rsidRPr="00095AE5">
                        <w:rPr>
                          <w:rFonts w:ascii="Century Gothic" w:hAnsi="Century Gothic"/>
                          <w:b/>
                        </w:rPr>
                        <w:t>it today.”</w:t>
                      </w:r>
                      <w:r>
                        <w:rPr>
                          <w:rFonts w:ascii="Century Gothic" w:hAnsi="Century Gothic"/>
                          <w:b/>
                        </w:rPr>
                        <w:t xml:space="preserve">   </w:t>
                      </w:r>
                    </w:p>
                    <w:p w14:paraId="3E45DFE0" w14:textId="3FFAFAD3" w:rsidR="0022109F" w:rsidRPr="003E456E" w:rsidRDefault="0022109F" w:rsidP="0022109F">
                      <w:pPr>
                        <w:spacing w:after="0" w:line="240" w:lineRule="auto"/>
                        <w:jc w:val="center"/>
                        <w:rPr>
                          <w:rFonts w:ascii="Century Gothic" w:hAnsi="Century Gothic"/>
                          <w:b/>
                          <w:color w:val="FF0000"/>
                        </w:rPr>
                      </w:pPr>
                      <w:r>
                        <w:rPr>
                          <w:rFonts w:ascii="Century Gothic" w:hAnsi="Century Gothic"/>
                          <w:b/>
                        </w:rPr>
                        <w:t xml:space="preserve"> </w:t>
                      </w:r>
                      <w:r w:rsidRPr="00095AE5">
                        <w:rPr>
                          <w:rFonts w:ascii="Century Gothic" w:hAnsi="Century Gothic"/>
                          <w:b/>
                        </w:rPr>
                        <w:t>Malcolm X</w:t>
                      </w:r>
                      <w:r w:rsidR="003E456E">
                        <w:rPr>
                          <w:rFonts w:ascii="Century Gothic" w:hAnsi="Century Gothic"/>
                          <w:b/>
                        </w:rPr>
                        <w:t xml:space="preserve"> </w:t>
                      </w:r>
                      <w:r w:rsidR="003E456E">
                        <w:rPr>
                          <w:rFonts w:ascii="Century Gothic" w:hAnsi="Century Gothic"/>
                          <w:b/>
                          <w:color w:val="FF0000"/>
                        </w:rPr>
                        <w:t xml:space="preserve"> </w:t>
                      </w:r>
                    </w:p>
                  </w:txbxContent>
                </v:textbox>
              </v:roundrect>
            </w:pict>
          </mc:Fallback>
        </mc:AlternateContent>
      </w:r>
      <w:r w:rsidR="00561748" w:rsidRPr="008E4E43">
        <w:rPr>
          <w:rFonts w:ascii="Century Gothic" w:hAnsi="Century Gothic"/>
          <w:b/>
          <w:sz w:val="34"/>
          <w:szCs w:val="34"/>
        </w:rPr>
        <w:t xml:space="preserve">Year </w:t>
      </w:r>
      <w:r w:rsidR="00855D5F">
        <w:rPr>
          <w:rFonts w:ascii="Century Gothic" w:hAnsi="Century Gothic"/>
          <w:b/>
          <w:sz w:val="34"/>
          <w:szCs w:val="34"/>
        </w:rPr>
        <w:t>10</w:t>
      </w:r>
      <w:r w:rsidR="009453C7" w:rsidRPr="008E4E43">
        <w:rPr>
          <w:rFonts w:ascii="Century Gothic" w:hAnsi="Century Gothic"/>
          <w:b/>
          <w:sz w:val="34"/>
          <w:szCs w:val="34"/>
        </w:rPr>
        <w:t xml:space="preserve"> Personal Development Curriculum</w:t>
      </w:r>
    </w:p>
    <w:p w14:paraId="2D85FD90" w14:textId="073A72A6" w:rsidR="009453C7" w:rsidRDefault="009453C7">
      <w:pPr>
        <w:rPr>
          <w:rFonts w:ascii="Candara Light" w:hAnsi="Candara Light"/>
          <w:b/>
          <w:sz w:val="36"/>
        </w:rPr>
      </w:pPr>
    </w:p>
    <w:p w14:paraId="085D39DC" w14:textId="14495778" w:rsidR="009453C7" w:rsidRDefault="0022109F">
      <w:pPr>
        <w:rPr>
          <w:rFonts w:ascii="Candara Light" w:hAnsi="Candara Light"/>
          <w:b/>
          <w:sz w:val="36"/>
        </w:rPr>
      </w:pPr>
      <w:r w:rsidRPr="009453C7">
        <w:rPr>
          <w:rFonts w:ascii="Candara Light" w:hAnsi="Candara Light"/>
          <w:b/>
          <w:noProof/>
          <w:sz w:val="36"/>
          <w:lang w:eastAsia="en-GB"/>
        </w:rPr>
        <mc:AlternateContent>
          <mc:Choice Requires="wps">
            <w:drawing>
              <wp:anchor distT="45720" distB="45720" distL="114300" distR="114300" simplePos="0" relativeHeight="251662336" behindDoc="0" locked="0" layoutInCell="1" allowOverlap="1" wp14:anchorId="124DEE6A" wp14:editId="34EC478B">
                <wp:simplePos x="0" y="0"/>
                <wp:positionH relativeFrom="margin">
                  <wp:posOffset>-177800</wp:posOffset>
                </wp:positionH>
                <wp:positionV relativeFrom="margin">
                  <wp:posOffset>2006600</wp:posOffset>
                </wp:positionV>
                <wp:extent cx="6400800" cy="702310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23100"/>
                        </a:xfrm>
                        <a:prstGeom prst="rect">
                          <a:avLst/>
                        </a:prstGeom>
                        <a:solidFill>
                          <a:srgbClr val="FFFFFF"/>
                        </a:solidFill>
                        <a:ln w="9525">
                          <a:solidFill>
                            <a:srgbClr val="000000"/>
                          </a:solidFill>
                          <a:miter lim="800000"/>
                          <a:headEnd/>
                          <a:tailEnd/>
                        </a:ln>
                      </wps:spPr>
                      <wps:txbx>
                        <w:txbxContent>
                          <w:p w14:paraId="707D6AA5" w14:textId="091C26A4" w:rsidR="000E5295" w:rsidRPr="00A64AE2" w:rsidRDefault="00DE2348" w:rsidP="000B5399">
                            <w:pPr>
                              <w:jc w:val="both"/>
                              <w:rPr>
                                <w:rFonts w:ascii="Century Gothic" w:hAnsi="Century Gothic" w:cstheme="majorHAnsi"/>
                                <w:sz w:val="18"/>
                                <w:szCs w:val="20"/>
                              </w:rPr>
                            </w:pPr>
                            <w:r w:rsidRPr="00A64AE2">
                              <w:rPr>
                                <w:rFonts w:ascii="Century Gothic" w:hAnsi="Century Gothic" w:cstheme="majorHAnsi"/>
                                <w:sz w:val="18"/>
                                <w:szCs w:val="20"/>
                              </w:rPr>
                              <w:t xml:space="preserve">As our year group move into </w:t>
                            </w:r>
                            <w:r w:rsidR="0062218F">
                              <w:rPr>
                                <w:rFonts w:ascii="Century Gothic" w:hAnsi="Century Gothic" w:cstheme="majorHAnsi"/>
                                <w:sz w:val="18"/>
                                <w:szCs w:val="20"/>
                              </w:rPr>
                              <w:t>Y</w:t>
                            </w:r>
                            <w:r w:rsidRPr="00A64AE2">
                              <w:rPr>
                                <w:rFonts w:ascii="Century Gothic" w:hAnsi="Century Gothic" w:cstheme="majorHAnsi"/>
                                <w:sz w:val="18"/>
                                <w:szCs w:val="20"/>
                              </w:rPr>
                              <w:t>ear 10</w:t>
                            </w:r>
                            <w:r w:rsidR="0062218F">
                              <w:rPr>
                                <w:rFonts w:ascii="Century Gothic" w:hAnsi="Century Gothic" w:cstheme="majorHAnsi"/>
                                <w:sz w:val="18"/>
                                <w:szCs w:val="20"/>
                              </w:rPr>
                              <w:t>,</w:t>
                            </w:r>
                            <w:r w:rsidRPr="00A64AE2">
                              <w:rPr>
                                <w:rFonts w:ascii="Century Gothic" w:hAnsi="Century Gothic" w:cstheme="majorHAnsi"/>
                                <w:sz w:val="18"/>
                                <w:szCs w:val="20"/>
                              </w:rPr>
                              <w:t xml:space="preserve"> it is important to </w:t>
                            </w:r>
                            <w:r w:rsidR="004B6B11" w:rsidRPr="00A64AE2">
                              <w:rPr>
                                <w:rFonts w:ascii="Century Gothic" w:hAnsi="Century Gothic" w:cstheme="majorHAnsi"/>
                                <w:sz w:val="18"/>
                                <w:szCs w:val="20"/>
                              </w:rPr>
                              <w:t>recognise</w:t>
                            </w:r>
                            <w:r w:rsidRPr="00A64AE2">
                              <w:rPr>
                                <w:rFonts w:ascii="Century Gothic" w:hAnsi="Century Gothic" w:cstheme="majorHAnsi"/>
                                <w:sz w:val="18"/>
                                <w:szCs w:val="20"/>
                              </w:rPr>
                              <w:t xml:space="preserve"> th</w:t>
                            </w:r>
                            <w:r w:rsidR="00EA6AA4" w:rsidRPr="00A64AE2">
                              <w:rPr>
                                <w:rFonts w:ascii="Century Gothic" w:hAnsi="Century Gothic" w:cstheme="majorHAnsi"/>
                                <w:sz w:val="18"/>
                                <w:szCs w:val="20"/>
                              </w:rPr>
                              <w:t xml:space="preserve">eir journey through a unique </w:t>
                            </w:r>
                            <w:r w:rsidR="000E0555">
                              <w:rPr>
                                <w:rFonts w:ascii="Century Gothic" w:hAnsi="Century Gothic" w:cstheme="majorHAnsi"/>
                                <w:sz w:val="18"/>
                                <w:szCs w:val="20"/>
                              </w:rPr>
                              <w:t>Key Stage Three</w:t>
                            </w:r>
                            <w:r w:rsidR="00EA6AA4" w:rsidRPr="00A64AE2">
                              <w:rPr>
                                <w:rFonts w:ascii="Century Gothic" w:hAnsi="Century Gothic" w:cstheme="majorHAnsi"/>
                                <w:sz w:val="18"/>
                                <w:szCs w:val="20"/>
                              </w:rPr>
                              <w:t>.</w:t>
                            </w:r>
                            <w:r w:rsidR="000E5295" w:rsidRPr="00A64AE2">
                              <w:rPr>
                                <w:rFonts w:ascii="Century Gothic" w:hAnsi="Century Gothic" w:cstheme="majorHAnsi"/>
                                <w:sz w:val="18"/>
                                <w:szCs w:val="20"/>
                              </w:rPr>
                              <w:t xml:space="preserve"> They have showed incredible strength</w:t>
                            </w:r>
                            <w:r w:rsidR="00EA6AA4" w:rsidRPr="00A64AE2">
                              <w:rPr>
                                <w:rFonts w:ascii="Century Gothic" w:hAnsi="Century Gothic" w:cstheme="majorHAnsi"/>
                                <w:sz w:val="18"/>
                                <w:szCs w:val="20"/>
                              </w:rPr>
                              <w:t>, tenacity</w:t>
                            </w:r>
                            <w:r w:rsidR="000E5295" w:rsidRPr="00A64AE2">
                              <w:rPr>
                                <w:rFonts w:ascii="Century Gothic" w:hAnsi="Century Gothic" w:cstheme="majorHAnsi"/>
                                <w:sz w:val="18"/>
                                <w:szCs w:val="20"/>
                              </w:rPr>
                              <w:t xml:space="preserve"> and resilience throughout the pandemic and the skills they have </w:t>
                            </w:r>
                            <w:r w:rsidR="004B6B11" w:rsidRPr="00A64AE2">
                              <w:rPr>
                                <w:rFonts w:ascii="Century Gothic" w:hAnsi="Century Gothic" w:cstheme="majorHAnsi"/>
                                <w:sz w:val="18"/>
                                <w:szCs w:val="20"/>
                              </w:rPr>
                              <w:t>acquired</w:t>
                            </w:r>
                            <w:r w:rsidR="000E5295" w:rsidRPr="00A64AE2">
                              <w:rPr>
                                <w:rFonts w:ascii="Century Gothic" w:hAnsi="Century Gothic" w:cstheme="majorHAnsi"/>
                                <w:sz w:val="18"/>
                                <w:szCs w:val="20"/>
                              </w:rPr>
                              <w:t xml:space="preserve"> will support them on their continuing journey into </w:t>
                            </w:r>
                            <w:r w:rsidR="00147087">
                              <w:rPr>
                                <w:rFonts w:ascii="Century Gothic" w:hAnsi="Century Gothic" w:cstheme="majorHAnsi"/>
                                <w:sz w:val="18"/>
                                <w:szCs w:val="20"/>
                              </w:rPr>
                              <w:t>Y</w:t>
                            </w:r>
                            <w:r w:rsidR="000E5295" w:rsidRPr="00A64AE2">
                              <w:rPr>
                                <w:rFonts w:ascii="Century Gothic" w:hAnsi="Century Gothic" w:cstheme="majorHAnsi"/>
                                <w:sz w:val="18"/>
                                <w:szCs w:val="20"/>
                              </w:rPr>
                              <w:t xml:space="preserve">ear 10.  They have </w:t>
                            </w:r>
                            <w:r w:rsidR="00EA6AA4" w:rsidRPr="00A64AE2">
                              <w:rPr>
                                <w:rFonts w:ascii="Century Gothic" w:hAnsi="Century Gothic" w:cstheme="majorHAnsi"/>
                                <w:sz w:val="18"/>
                                <w:szCs w:val="20"/>
                              </w:rPr>
                              <w:t>further</w:t>
                            </w:r>
                            <w:r w:rsidR="000E5295" w:rsidRPr="00A64AE2">
                              <w:rPr>
                                <w:rFonts w:ascii="Century Gothic" w:hAnsi="Century Gothic" w:cstheme="majorHAnsi"/>
                                <w:sz w:val="18"/>
                                <w:szCs w:val="20"/>
                              </w:rPr>
                              <w:t xml:space="preserve"> deepen</w:t>
                            </w:r>
                            <w:r w:rsidR="00EA6AA4" w:rsidRPr="00A64AE2">
                              <w:rPr>
                                <w:rFonts w:ascii="Century Gothic" w:hAnsi="Century Gothic" w:cstheme="majorHAnsi"/>
                                <w:sz w:val="18"/>
                                <w:szCs w:val="20"/>
                              </w:rPr>
                              <w:t>ed</w:t>
                            </w:r>
                            <w:r w:rsidR="000E5295" w:rsidRPr="00A64AE2">
                              <w:rPr>
                                <w:rFonts w:ascii="Century Gothic" w:hAnsi="Century Gothic" w:cstheme="majorHAnsi"/>
                                <w:sz w:val="18"/>
                                <w:szCs w:val="20"/>
                              </w:rPr>
                              <w:t xml:space="preserve"> their understanding</w:t>
                            </w:r>
                            <w:r w:rsidR="00EA6AA4" w:rsidRPr="00A64AE2">
                              <w:rPr>
                                <w:rFonts w:ascii="Century Gothic" w:hAnsi="Century Gothic" w:cstheme="majorHAnsi"/>
                                <w:sz w:val="18"/>
                                <w:szCs w:val="20"/>
                              </w:rPr>
                              <w:t xml:space="preserve"> of key academic subjects and</w:t>
                            </w:r>
                            <w:r w:rsidR="005658AF">
                              <w:rPr>
                                <w:rFonts w:ascii="Century Gothic" w:hAnsi="Century Gothic" w:cstheme="majorHAnsi"/>
                                <w:sz w:val="18"/>
                                <w:szCs w:val="20"/>
                              </w:rPr>
                              <w:t xml:space="preserve"> </w:t>
                            </w:r>
                            <w:r w:rsidR="000E5295" w:rsidRPr="00A64AE2">
                              <w:rPr>
                                <w:rFonts w:ascii="Century Gothic" w:hAnsi="Century Gothic" w:cstheme="majorHAnsi"/>
                                <w:sz w:val="18"/>
                                <w:szCs w:val="20"/>
                              </w:rPr>
                              <w:t xml:space="preserve">have fully embraced their </w:t>
                            </w:r>
                            <w:r w:rsidR="004B6B11" w:rsidRPr="00A64AE2">
                              <w:rPr>
                                <w:rFonts w:ascii="Century Gothic" w:hAnsi="Century Gothic" w:cstheme="majorHAnsi"/>
                                <w:sz w:val="18"/>
                                <w:szCs w:val="20"/>
                              </w:rPr>
                              <w:t>learning</w:t>
                            </w:r>
                            <w:r w:rsidR="000E5295" w:rsidRPr="00A64AE2">
                              <w:rPr>
                                <w:rFonts w:ascii="Century Gothic" w:hAnsi="Century Gothic" w:cstheme="majorHAnsi"/>
                                <w:sz w:val="18"/>
                                <w:szCs w:val="20"/>
                              </w:rPr>
                              <w:t xml:space="preserve"> and </w:t>
                            </w:r>
                            <w:r w:rsidR="004B6B11" w:rsidRPr="00A64AE2">
                              <w:rPr>
                                <w:rFonts w:ascii="Century Gothic" w:hAnsi="Century Gothic" w:cstheme="majorHAnsi"/>
                                <w:sz w:val="18"/>
                                <w:szCs w:val="20"/>
                              </w:rPr>
                              <w:t>journey</w:t>
                            </w:r>
                            <w:r w:rsidR="000E5295" w:rsidRPr="00A64AE2">
                              <w:rPr>
                                <w:rFonts w:ascii="Century Gothic" w:hAnsi="Century Gothic" w:cstheme="majorHAnsi"/>
                                <w:sz w:val="18"/>
                                <w:szCs w:val="20"/>
                              </w:rPr>
                              <w:t xml:space="preserve"> to becoming expert scholars. </w:t>
                            </w:r>
                          </w:p>
                          <w:p w14:paraId="04AD1093" w14:textId="1509F935" w:rsidR="000E5295" w:rsidRPr="00A64AE2" w:rsidRDefault="00855D5F" w:rsidP="000B5399">
                            <w:pPr>
                              <w:jc w:val="both"/>
                              <w:rPr>
                                <w:rFonts w:ascii="Century Gothic" w:hAnsi="Century Gothic" w:cstheme="majorHAnsi"/>
                                <w:sz w:val="18"/>
                                <w:szCs w:val="20"/>
                              </w:rPr>
                            </w:pPr>
                            <w:r w:rsidRPr="00A64AE2">
                              <w:rPr>
                                <w:rFonts w:ascii="Century Gothic" w:hAnsi="Century Gothic" w:cstheme="majorHAnsi"/>
                                <w:sz w:val="18"/>
                                <w:szCs w:val="20"/>
                              </w:rPr>
                              <w:t xml:space="preserve">As our children step towards young adulthood, </w:t>
                            </w:r>
                            <w:r w:rsidR="000E5295" w:rsidRPr="00A64AE2">
                              <w:rPr>
                                <w:rFonts w:ascii="Century Gothic" w:hAnsi="Century Gothic" w:cstheme="majorHAnsi"/>
                                <w:sz w:val="18"/>
                                <w:szCs w:val="20"/>
                              </w:rPr>
                              <w:t xml:space="preserve">and continue to embrace </w:t>
                            </w:r>
                            <w:r w:rsidRPr="00A64AE2">
                              <w:rPr>
                                <w:rFonts w:ascii="Century Gothic" w:hAnsi="Century Gothic" w:cstheme="majorHAnsi"/>
                                <w:sz w:val="18"/>
                                <w:szCs w:val="20"/>
                              </w:rPr>
                              <w:t>our Year 10 Personal Development Curriculum</w:t>
                            </w:r>
                            <w:r w:rsidR="000E5295" w:rsidRPr="00A64AE2">
                              <w:rPr>
                                <w:rFonts w:ascii="Century Gothic" w:hAnsi="Century Gothic" w:cstheme="majorHAnsi"/>
                                <w:sz w:val="18"/>
                                <w:szCs w:val="20"/>
                              </w:rPr>
                              <w:t xml:space="preserve">, they show a </w:t>
                            </w:r>
                            <w:r w:rsidR="00725AFD" w:rsidRPr="00A64AE2">
                              <w:rPr>
                                <w:rFonts w:ascii="Century Gothic" w:hAnsi="Century Gothic" w:cstheme="majorHAnsi"/>
                                <w:sz w:val="18"/>
                                <w:szCs w:val="20"/>
                              </w:rPr>
                              <w:t>greater</w:t>
                            </w:r>
                            <w:r w:rsidR="000E5295" w:rsidRPr="00A64AE2">
                              <w:rPr>
                                <w:rFonts w:ascii="Century Gothic" w:hAnsi="Century Gothic" w:cstheme="majorHAnsi"/>
                                <w:sz w:val="18"/>
                                <w:szCs w:val="20"/>
                              </w:rPr>
                              <w:t xml:space="preserve"> understanding</w:t>
                            </w:r>
                            <w:r w:rsidR="00725AFD" w:rsidRPr="00A64AE2">
                              <w:rPr>
                                <w:rFonts w:ascii="Century Gothic" w:hAnsi="Century Gothic" w:cstheme="majorHAnsi"/>
                                <w:sz w:val="18"/>
                                <w:szCs w:val="20"/>
                              </w:rPr>
                              <w:t xml:space="preserve"> of themselves</w:t>
                            </w:r>
                            <w:r w:rsidR="000E5295" w:rsidRPr="00A64AE2">
                              <w:rPr>
                                <w:rFonts w:ascii="Century Gothic" w:hAnsi="Century Gothic" w:cstheme="majorHAnsi"/>
                                <w:sz w:val="18"/>
                                <w:szCs w:val="20"/>
                              </w:rPr>
                              <w:t xml:space="preserve"> and empathy for those around them. They have </w:t>
                            </w:r>
                            <w:r w:rsidR="00725AFD" w:rsidRPr="00A64AE2">
                              <w:rPr>
                                <w:rFonts w:ascii="Century Gothic" w:hAnsi="Century Gothic" w:cstheme="majorHAnsi"/>
                                <w:sz w:val="18"/>
                                <w:szCs w:val="20"/>
                              </w:rPr>
                              <w:t xml:space="preserve">started </w:t>
                            </w:r>
                            <w:r w:rsidR="000E5295" w:rsidRPr="00A64AE2">
                              <w:rPr>
                                <w:rFonts w:ascii="Century Gothic" w:hAnsi="Century Gothic" w:cstheme="majorHAnsi"/>
                                <w:sz w:val="18"/>
                                <w:szCs w:val="20"/>
                              </w:rPr>
                              <w:t>to examine wider structures in society such as voting and parliament alongside those there to support them more locally</w:t>
                            </w:r>
                            <w:r w:rsidR="00A85C8A" w:rsidRPr="00A64AE2">
                              <w:rPr>
                                <w:rFonts w:ascii="Century Gothic" w:hAnsi="Century Gothic" w:cstheme="majorHAnsi"/>
                                <w:sz w:val="18"/>
                                <w:szCs w:val="20"/>
                              </w:rPr>
                              <w:t xml:space="preserve">, </w:t>
                            </w:r>
                            <w:r w:rsidR="000E5295" w:rsidRPr="00A64AE2">
                              <w:rPr>
                                <w:rFonts w:ascii="Century Gothic" w:hAnsi="Century Gothic" w:cstheme="majorHAnsi"/>
                                <w:sz w:val="18"/>
                                <w:szCs w:val="20"/>
                              </w:rPr>
                              <w:t>such as mental health and LGBTQ+.</w:t>
                            </w:r>
                          </w:p>
                          <w:p w14:paraId="345D91CF" w14:textId="1AFC9D7E" w:rsidR="005767B5" w:rsidRPr="0062218F" w:rsidRDefault="007F35D9" w:rsidP="000B5399">
                            <w:pPr>
                              <w:jc w:val="both"/>
                              <w:rPr>
                                <w:rFonts w:ascii="Century Gothic" w:hAnsi="Century Gothic" w:cstheme="majorHAnsi"/>
                                <w:sz w:val="18"/>
                                <w:szCs w:val="20"/>
                              </w:rPr>
                            </w:pPr>
                            <w:r w:rsidRPr="00A64AE2">
                              <w:rPr>
                                <w:rFonts w:ascii="Century Gothic" w:hAnsi="Century Gothic" w:cstheme="majorHAnsi"/>
                                <w:sz w:val="18"/>
                                <w:szCs w:val="20"/>
                              </w:rPr>
                              <w:t xml:space="preserve">The </w:t>
                            </w:r>
                            <w:r w:rsidR="00147087">
                              <w:rPr>
                                <w:rFonts w:ascii="Century Gothic" w:hAnsi="Century Gothic" w:cstheme="majorHAnsi"/>
                                <w:sz w:val="18"/>
                                <w:szCs w:val="20"/>
                              </w:rPr>
                              <w:t>Y</w:t>
                            </w:r>
                            <w:r w:rsidRPr="00A64AE2">
                              <w:rPr>
                                <w:rFonts w:ascii="Century Gothic" w:hAnsi="Century Gothic" w:cstheme="majorHAnsi"/>
                                <w:sz w:val="18"/>
                                <w:szCs w:val="20"/>
                              </w:rPr>
                              <w:t xml:space="preserve">ear 10 </w:t>
                            </w:r>
                            <w:r w:rsidR="00A85C8A" w:rsidRPr="00A64AE2">
                              <w:rPr>
                                <w:rFonts w:ascii="Century Gothic" w:hAnsi="Century Gothic" w:cstheme="majorHAnsi"/>
                                <w:sz w:val="18"/>
                                <w:szCs w:val="20"/>
                              </w:rPr>
                              <w:t>P</w:t>
                            </w:r>
                            <w:r w:rsidRPr="00A64AE2">
                              <w:rPr>
                                <w:rFonts w:ascii="Century Gothic" w:hAnsi="Century Gothic" w:cstheme="majorHAnsi"/>
                                <w:sz w:val="18"/>
                                <w:szCs w:val="20"/>
                              </w:rPr>
                              <w:t xml:space="preserve">ersonal </w:t>
                            </w:r>
                            <w:r w:rsidR="00A85C8A" w:rsidRPr="00A64AE2">
                              <w:rPr>
                                <w:rFonts w:ascii="Century Gothic" w:hAnsi="Century Gothic" w:cstheme="majorHAnsi"/>
                                <w:sz w:val="18"/>
                                <w:szCs w:val="20"/>
                              </w:rPr>
                              <w:t>D</w:t>
                            </w:r>
                            <w:r w:rsidRPr="00A64AE2">
                              <w:rPr>
                                <w:rFonts w:ascii="Century Gothic" w:hAnsi="Century Gothic" w:cstheme="majorHAnsi"/>
                                <w:sz w:val="18"/>
                                <w:szCs w:val="20"/>
                              </w:rPr>
                              <w:t xml:space="preserve">evelopment </w:t>
                            </w:r>
                            <w:r w:rsidR="00A85C8A" w:rsidRPr="00A64AE2">
                              <w:rPr>
                                <w:rFonts w:ascii="Century Gothic" w:hAnsi="Century Gothic" w:cstheme="majorHAnsi"/>
                                <w:sz w:val="18"/>
                                <w:szCs w:val="20"/>
                              </w:rPr>
                              <w:t>C</w:t>
                            </w:r>
                            <w:r w:rsidRPr="00A64AE2">
                              <w:rPr>
                                <w:rFonts w:ascii="Century Gothic" w:hAnsi="Century Gothic" w:cstheme="majorHAnsi"/>
                                <w:sz w:val="18"/>
                                <w:szCs w:val="20"/>
                              </w:rPr>
                              <w:t xml:space="preserve">urriculum continues to </w:t>
                            </w:r>
                            <w:r w:rsidR="00855D5F" w:rsidRPr="00A64AE2">
                              <w:rPr>
                                <w:rFonts w:ascii="Century Gothic" w:hAnsi="Century Gothic" w:cstheme="majorHAnsi"/>
                                <w:sz w:val="18"/>
                                <w:szCs w:val="20"/>
                              </w:rPr>
                              <w:t>focus on the social and emotional aspect</w:t>
                            </w:r>
                            <w:r w:rsidR="00A85C8A" w:rsidRPr="00A64AE2">
                              <w:rPr>
                                <w:rFonts w:ascii="Century Gothic" w:hAnsi="Century Gothic" w:cstheme="majorHAnsi"/>
                                <w:sz w:val="18"/>
                                <w:szCs w:val="20"/>
                              </w:rPr>
                              <w:t xml:space="preserve">s of our students’ </w:t>
                            </w:r>
                            <w:r w:rsidR="00855D5F" w:rsidRPr="00A64AE2">
                              <w:rPr>
                                <w:rFonts w:ascii="Century Gothic" w:hAnsi="Century Gothic" w:cstheme="majorHAnsi"/>
                                <w:sz w:val="18"/>
                                <w:szCs w:val="20"/>
                              </w:rPr>
                              <w:t>development as their horizons and experiences broaden.</w:t>
                            </w:r>
                            <w:r w:rsidR="00081CF2" w:rsidRPr="00A64AE2">
                              <w:rPr>
                                <w:rFonts w:ascii="Century Gothic" w:hAnsi="Century Gothic" w:cstheme="majorHAnsi"/>
                                <w:sz w:val="18"/>
                                <w:szCs w:val="20"/>
                              </w:rPr>
                              <w:t xml:space="preserve"> As our students continue to </w:t>
                            </w:r>
                            <w:r w:rsidR="00A85C8A" w:rsidRPr="00A64AE2">
                              <w:rPr>
                                <w:rFonts w:ascii="Century Gothic" w:hAnsi="Century Gothic" w:cstheme="majorHAnsi"/>
                                <w:sz w:val="18"/>
                                <w:szCs w:val="20"/>
                              </w:rPr>
                              <w:t xml:space="preserve">grow </w:t>
                            </w:r>
                            <w:r w:rsidR="00081CF2" w:rsidRPr="00A64AE2">
                              <w:rPr>
                                <w:rFonts w:ascii="Century Gothic" w:hAnsi="Century Gothic" w:cstheme="majorHAnsi"/>
                                <w:sz w:val="18"/>
                                <w:szCs w:val="20"/>
                              </w:rPr>
                              <w:t>as individuals and find their place in society</w:t>
                            </w:r>
                            <w:r w:rsidR="00A85C8A" w:rsidRPr="00A64AE2">
                              <w:rPr>
                                <w:rFonts w:ascii="Century Gothic" w:hAnsi="Century Gothic" w:cstheme="majorHAnsi"/>
                                <w:sz w:val="18"/>
                                <w:szCs w:val="20"/>
                              </w:rPr>
                              <w:t>,</w:t>
                            </w:r>
                            <w:r w:rsidR="00855D5F" w:rsidRPr="00A64AE2">
                              <w:rPr>
                                <w:rFonts w:ascii="Century Gothic" w:hAnsi="Century Gothic" w:cstheme="majorHAnsi"/>
                                <w:sz w:val="18"/>
                                <w:szCs w:val="20"/>
                              </w:rPr>
                              <w:t xml:space="preserve"> </w:t>
                            </w:r>
                            <w:r w:rsidR="00AB7EF0" w:rsidRPr="00A64AE2">
                              <w:rPr>
                                <w:rFonts w:ascii="Century Gothic" w:hAnsi="Century Gothic" w:cstheme="majorHAnsi"/>
                                <w:sz w:val="18"/>
                                <w:szCs w:val="20"/>
                              </w:rPr>
                              <w:t>w</w:t>
                            </w:r>
                            <w:r w:rsidR="00855D5F" w:rsidRPr="00A64AE2">
                              <w:rPr>
                                <w:rFonts w:ascii="Century Gothic" w:hAnsi="Century Gothic" w:cstheme="majorHAnsi"/>
                                <w:sz w:val="18"/>
                                <w:szCs w:val="20"/>
                              </w:rPr>
                              <w:t>e endeavour to provide a wealth of opportunities for our students to strengthen their morals and deepen their emotional intelligence and compassion</w:t>
                            </w:r>
                            <w:r w:rsidR="00A85C8A" w:rsidRPr="00A64AE2">
                              <w:rPr>
                                <w:rFonts w:ascii="Century Gothic" w:hAnsi="Century Gothic" w:cstheme="majorHAnsi"/>
                                <w:sz w:val="18"/>
                                <w:szCs w:val="20"/>
                              </w:rPr>
                              <w:t xml:space="preserve">.  Through this, it will increase our students’ </w:t>
                            </w:r>
                            <w:r w:rsidR="00855D5F" w:rsidRPr="00A64AE2">
                              <w:rPr>
                                <w:rFonts w:ascii="Century Gothic" w:hAnsi="Century Gothic" w:cstheme="majorHAnsi"/>
                                <w:sz w:val="18"/>
                                <w:szCs w:val="20"/>
                              </w:rPr>
                              <w:t>confidence to make mature and safe decisions.</w:t>
                            </w:r>
                            <w:r w:rsidR="00A85C8A" w:rsidRPr="00A64AE2">
                              <w:rPr>
                                <w:rFonts w:ascii="Century Gothic" w:hAnsi="Century Gothic" w:cstheme="majorHAnsi"/>
                                <w:sz w:val="18"/>
                                <w:szCs w:val="20"/>
                              </w:rPr>
                              <w:t xml:space="preserve">  </w:t>
                            </w:r>
                            <w:r w:rsidR="00081CF2" w:rsidRPr="0062218F">
                              <w:rPr>
                                <w:rFonts w:ascii="Century Gothic" w:hAnsi="Century Gothic" w:cstheme="majorHAnsi"/>
                                <w:sz w:val="18"/>
                                <w:szCs w:val="20"/>
                              </w:rPr>
                              <w:t xml:space="preserve">This learning and scholarship </w:t>
                            </w:r>
                            <w:proofErr w:type="gramStart"/>
                            <w:r w:rsidR="00A85C8A" w:rsidRPr="0062218F">
                              <w:rPr>
                                <w:rFonts w:ascii="Century Gothic" w:hAnsi="Century Gothic" w:cstheme="majorHAnsi"/>
                                <w:sz w:val="18"/>
                                <w:szCs w:val="20"/>
                              </w:rPr>
                              <w:t>is</w:t>
                            </w:r>
                            <w:proofErr w:type="gramEnd"/>
                            <w:r w:rsidR="002E06F1" w:rsidRPr="0062218F">
                              <w:rPr>
                                <w:rFonts w:ascii="Century Gothic" w:hAnsi="Century Gothic" w:cstheme="majorHAnsi"/>
                                <w:sz w:val="18"/>
                                <w:szCs w:val="20"/>
                              </w:rPr>
                              <w:t xml:space="preserve"> </w:t>
                            </w:r>
                            <w:r w:rsidR="00147087" w:rsidRPr="0062218F">
                              <w:rPr>
                                <w:rFonts w:ascii="Century Gothic" w:hAnsi="Century Gothic" w:cstheme="majorHAnsi"/>
                                <w:sz w:val="18"/>
                                <w:szCs w:val="20"/>
                              </w:rPr>
                              <w:t xml:space="preserve">deepened through discussions around </w:t>
                            </w:r>
                            <w:r w:rsidR="004B6B11" w:rsidRPr="0062218F">
                              <w:rPr>
                                <w:rFonts w:ascii="Century Gothic" w:hAnsi="Century Gothic" w:cstheme="majorHAnsi"/>
                                <w:sz w:val="18"/>
                                <w:szCs w:val="20"/>
                              </w:rPr>
                              <w:t>consent</w:t>
                            </w:r>
                            <w:r w:rsidR="00081CF2" w:rsidRPr="0062218F">
                              <w:rPr>
                                <w:rFonts w:ascii="Century Gothic" w:hAnsi="Century Gothic" w:cstheme="majorHAnsi"/>
                                <w:sz w:val="18"/>
                                <w:szCs w:val="20"/>
                              </w:rPr>
                              <w:t xml:space="preserve"> and boundaries</w:t>
                            </w:r>
                            <w:r w:rsidR="00147087" w:rsidRPr="0062218F">
                              <w:rPr>
                                <w:rFonts w:ascii="Century Gothic" w:hAnsi="Century Gothic" w:cstheme="majorHAnsi"/>
                                <w:sz w:val="18"/>
                                <w:szCs w:val="20"/>
                              </w:rPr>
                              <w:t xml:space="preserve"> which supports our students as </w:t>
                            </w:r>
                            <w:r w:rsidR="00081CF2" w:rsidRPr="0062218F">
                              <w:rPr>
                                <w:rFonts w:ascii="Century Gothic" w:hAnsi="Century Gothic" w:cstheme="majorHAnsi"/>
                                <w:sz w:val="18"/>
                                <w:szCs w:val="20"/>
                              </w:rPr>
                              <w:t xml:space="preserve">their relationships with others </w:t>
                            </w:r>
                            <w:r w:rsidR="004B6B11" w:rsidRPr="0062218F">
                              <w:rPr>
                                <w:rFonts w:ascii="Century Gothic" w:hAnsi="Century Gothic" w:cstheme="majorHAnsi"/>
                                <w:sz w:val="18"/>
                                <w:szCs w:val="20"/>
                              </w:rPr>
                              <w:t>become multifaceted</w:t>
                            </w:r>
                            <w:r w:rsidR="00081CF2" w:rsidRPr="0062218F">
                              <w:rPr>
                                <w:rFonts w:ascii="Century Gothic" w:hAnsi="Century Gothic" w:cstheme="majorHAnsi"/>
                                <w:sz w:val="18"/>
                                <w:szCs w:val="20"/>
                              </w:rPr>
                              <w:t xml:space="preserve"> </w:t>
                            </w:r>
                            <w:r w:rsidR="005767B5" w:rsidRPr="0062218F">
                              <w:rPr>
                                <w:rFonts w:ascii="Century Gothic" w:hAnsi="Century Gothic" w:cstheme="majorHAnsi"/>
                                <w:sz w:val="18"/>
                                <w:szCs w:val="20"/>
                              </w:rPr>
                              <w:t>as they</w:t>
                            </w:r>
                            <w:r w:rsidR="004B6B11" w:rsidRPr="0062218F">
                              <w:rPr>
                                <w:rFonts w:ascii="Century Gothic" w:hAnsi="Century Gothic" w:cstheme="majorHAnsi"/>
                                <w:sz w:val="18"/>
                                <w:szCs w:val="20"/>
                              </w:rPr>
                              <w:t xml:space="preserve"> embrace becoming</w:t>
                            </w:r>
                            <w:r w:rsidR="005767B5" w:rsidRPr="0062218F">
                              <w:rPr>
                                <w:rFonts w:ascii="Century Gothic" w:hAnsi="Century Gothic" w:cstheme="majorHAnsi"/>
                                <w:sz w:val="18"/>
                                <w:szCs w:val="20"/>
                              </w:rPr>
                              <w:t xml:space="preserve"> young adults</w:t>
                            </w:r>
                            <w:r w:rsidR="00147087" w:rsidRPr="0062218F">
                              <w:rPr>
                                <w:rFonts w:ascii="Century Gothic" w:hAnsi="Century Gothic" w:cstheme="majorHAnsi"/>
                                <w:sz w:val="18"/>
                                <w:szCs w:val="20"/>
                              </w:rPr>
                              <w:t>.</w:t>
                            </w:r>
                          </w:p>
                          <w:p w14:paraId="084664CB" w14:textId="6D2A9E63" w:rsidR="00855D5F" w:rsidRPr="00A64AE2" w:rsidRDefault="00855D5F" w:rsidP="000B5399">
                            <w:pPr>
                              <w:jc w:val="both"/>
                              <w:rPr>
                                <w:rFonts w:ascii="Century Gothic" w:hAnsi="Century Gothic" w:cstheme="majorHAnsi"/>
                                <w:sz w:val="18"/>
                                <w:szCs w:val="20"/>
                              </w:rPr>
                            </w:pPr>
                            <w:r w:rsidRPr="00A64AE2">
                              <w:rPr>
                                <w:rFonts w:ascii="Century Gothic" w:hAnsi="Century Gothic" w:cstheme="majorHAnsi"/>
                                <w:sz w:val="18"/>
                                <w:szCs w:val="20"/>
                              </w:rPr>
                              <w:t>Our year group will continue to act as excellent role models who embody our school ethos and demonstrate kindness, empathy and integrity, for the younger school communit</w:t>
                            </w:r>
                            <w:r w:rsidR="005767B5" w:rsidRPr="00A64AE2">
                              <w:rPr>
                                <w:rFonts w:ascii="Century Gothic" w:hAnsi="Century Gothic" w:cstheme="majorHAnsi"/>
                                <w:sz w:val="18"/>
                                <w:szCs w:val="20"/>
                              </w:rPr>
                              <w:t>y</w:t>
                            </w:r>
                            <w:r w:rsidR="00147087">
                              <w:rPr>
                                <w:rFonts w:ascii="Century Gothic" w:hAnsi="Century Gothic" w:cstheme="majorHAnsi"/>
                                <w:sz w:val="18"/>
                                <w:szCs w:val="20"/>
                              </w:rPr>
                              <w:t xml:space="preserve">.  </w:t>
                            </w:r>
                            <w:r w:rsidR="00147087" w:rsidRPr="000B5399">
                              <w:rPr>
                                <w:rFonts w:ascii="Century Gothic" w:hAnsi="Century Gothic" w:cstheme="majorHAnsi"/>
                                <w:sz w:val="18"/>
                                <w:szCs w:val="20"/>
                              </w:rPr>
                              <w:t xml:space="preserve">This will be evident </w:t>
                            </w:r>
                            <w:r w:rsidR="005767B5" w:rsidRPr="000B5399">
                              <w:rPr>
                                <w:rFonts w:ascii="Century Gothic" w:hAnsi="Century Gothic" w:cstheme="majorHAnsi"/>
                                <w:sz w:val="18"/>
                                <w:szCs w:val="20"/>
                              </w:rPr>
                              <w:t xml:space="preserve">not just in the way in </w:t>
                            </w:r>
                            <w:r w:rsidR="0062218F" w:rsidRPr="000B5399">
                              <w:rPr>
                                <w:rFonts w:ascii="Century Gothic" w:hAnsi="Century Gothic" w:cstheme="majorHAnsi"/>
                                <w:sz w:val="18"/>
                                <w:szCs w:val="20"/>
                              </w:rPr>
                              <w:t>which</w:t>
                            </w:r>
                            <w:r w:rsidR="005767B5" w:rsidRPr="000B5399">
                              <w:rPr>
                                <w:rFonts w:ascii="Century Gothic" w:hAnsi="Century Gothic" w:cstheme="majorHAnsi"/>
                                <w:sz w:val="18"/>
                                <w:szCs w:val="20"/>
                              </w:rPr>
                              <w:t xml:space="preserve"> they present themselves in school, but in their roles as ambassadors for subjects within school and the wider community.</w:t>
                            </w:r>
                            <w:r w:rsidR="005767B5" w:rsidRPr="00A64AE2">
                              <w:rPr>
                                <w:rFonts w:ascii="Century Gothic" w:hAnsi="Century Gothic" w:cstheme="majorHAnsi"/>
                                <w:sz w:val="18"/>
                                <w:szCs w:val="20"/>
                              </w:rPr>
                              <w:t xml:space="preserve"> Our recently </w:t>
                            </w:r>
                            <w:r w:rsidR="005767B5" w:rsidRPr="000B5399">
                              <w:rPr>
                                <w:rFonts w:ascii="Century Gothic" w:hAnsi="Century Gothic" w:cstheme="majorHAnsi"/>
                                <w:sz w:val="18"/>
                                <w:szCs w:val="20"/>
                              </w:rPr>
                              <w:t>appoint</w:t>
                            </w:r>
                            <w:r w:rsidR="00147087" w:rsidRPr="000B5399">
                              <w:rPr>
                                <w:rFonts w:ascii="Century Gothic" w:hAnsi="Century Gothic" w:cstheme="majorHAnsi"/>
                                <w:sz w:val="18"/>
                                <w:szCs w:val="20"/>
                              </w:rPr>
                              <w:t>ed</w:t>
                            </w:r>
                            <w:r w:rsidR="005767B5" w:rsidRPr="00A64AE2">
                              <w:rPr>
                                <w:rFonts w:ascii="Century Gothic" w:hAnsi="Century Gothic" w:cstheme="majorHAnsi"/>
                                <w:sz w:val="18"/>
                                <w:szCs w:val="20"/>
                              </w:rPr>
                              <w:t xml:space="preserve"> </w:t>
                            </w:r>
                            <w:r w:rsidR="0086258D" w:rsidRPr="00A64AE2">
                              <w:rPr>
                                <w:rFonts w:ascii="Century Gothic" w:hAnsi="Century Gothic" w:cstheme="majorHAnsi"/>
                                <w:sz w:val="18"/>
                                <w:szCs w:val="20"/>
                              </w:rPr>
                              <w:t>C</w:t>
                            </w:r>
                            <w:r w:rsidR="005767B5" w:rsidRPr="00A64AE2">
                              <w:rPr>
                                <w:rFonts w:ascii="Century Gothic" w:hAnsi="Century Gothic" w:cstheme="majorHAnsi"/>
                                <w:sz w:val="18"/>
                                <w:szCs w:val="20"/>
                              </w:rPr>
                              <w:t xml:space="preserve">areers </w:t>
                            </w:r>
                            <w:r w:rsidR="0086258D" w:rsidRPr="00A64AE2">
                              <w:rPr>
                                <w:rFonts w:ascii="Century Gothic" w:hAnsi="Century Gothic" w:cstheme="majorHAnsi"/>
                                <w:sz w:val="18"/>
                                <w:szCs w:val="20"/>
                              </w:rPr>
                              <w:t>A</w:t>
                            </w:r>
                            <w:r w:rsidR="005767B5" w:rsidRPr="00A64AE2">
                              <w:rPr>
                                <w:rFonts w:ascii="Century Gothic" w:hAnsi="Century Gothic" w:cstheme="majorHAnsi"/>
                                <w:sz w:val="18"/>
                                <w:szCs w:val="20"/>
                              </w:rPr>
                              <w:t>mbassadors</w:t>
                            </w:r>
                            <w:r w:rsidR="00BE60B8">
                              <w:rPr>
                                <w:rFonts w:ascii="Century Gothic" w:hAnsi="Century Gothic" w:cstheme="majorHAnsi"/>
                                <w:sz w:val="18"/>
                                <w:szCs w:val="20"/>
                              </w:rPr>
                              <w:t xml:space="preserve"> and Year Prefects</w:t>
                            </w:r>
                            <w:r w:rsidR="005767B5" w:rsidRPr="00A64AE2">
                              <w:rPr>
                                <w:rFonts w:ascii="Century Gothic" w:hAnsi="Century Gothic" w:cstheme="majorHAnsi"/>
                                <w:sz w:val="18"/>
                                <w:szCs w:val="20"/>
                              </w:rPr>
                              <w:t xml:space="preserve"> will steer the way for the students in our year group and those in the ones below, in understanding the significance of their </w:t>
                            </w:r>
                            <w:r w:rsidR="004B6B11" w:rsidRPr="00A64AE2">
                              <w:rPr>
                                <w:rFonts w:ascii="Century Gothic" w:hAnsi="Century Gothic" w:cstheme="majorHAnsi"/>
                                <w:sz w:val="18"/>
                                <w:szCs w:val="20"/>
                              </w:rPr>
                              <w:t>interests</w:t>
                            </w:r>
                            <w:r w:rsidR="005767B5" w:rsidRPr="00A64AE2">
                              <w:rPr>
                                <w:rFonts w:ascii="Century Gothic" w:hAnsi="Century Gothic" w:cstheme="majorHAnsi"/>
                                <w:sz w:val="18"/>
                                <w:szCs w:val="20"/>
                              </w:rPr>
                              <w:t xml:space="preserve"> and choices throughout their time at Toot Hill</w:t>
                            </w:r>
                            <w:r w:rsidR="00147087">
                              <w:rPr>
                                <w:rFonts w:ascii="Century Gothic" w:hAnsi="Century Gothic" w:cstheme="majorHAnsi"/>
                                <w:sz w:val="18"/>
                                <w:szCs w:val="20"/>
                              </w:rPr>
                              <w:t xml:space="preserve"> </w:t>
                            </w:r>
                            <w:r w:rsidR="00147087" w:rsidRPr="0062218F">
                              <w:rPr>
                                <w:rFonts w:ascii="Century Gothic" w:hAnsi="Century Gothic" w:cstheme="majorHAnsi"/>
                                <w:sz w:val="18"/>
                                <w:szCs w:val="20"/>
                              </w:rPr>
                              <w:t xml:space="preserve">and in their futures.  </w:t>
                            </w:r>
                          </w:p>
                          <w:p w14:paraId="0F9587D5" w14:textId="1ACB7621" w:rsidR="00855D5F" w:rsidRPr="00A64AE2" w:rsidRDefault="00855D5F" w:rsidP="000B5399">
                            <w:pPr>
                              <w:jc w:val="both"/>
                              <w:rPr>
                                <w:rFonts w:ascii="Century Gothic" w:hAnsi="Century Gothic" w:cstheme="majorHAnsi"/>
                                <w:sz w:val="18"/>
                                <w:szCs w:val="20"/>
                              </w:rPr>
                            </w:pPr>
                            <w:r w:rsidRPr="00A64AE2">
                              <w:rPr>
                                <w:rFonts w:ascii="Century Gothic" w:hAnsi="Century Gothic" w:cstheme="majorHAnsi"/>
                                <w:sz w:val="18"/>
                                <w:szCs w:val="20"/>
                              </w:rPr>
                              <w:t>We</w:t>
                            </w:r>
                            <w:r w:rsidR="0021214D" w:rsidRPr="00A64AE2">
                              <w:rPr>
                                <w:rFonts w:ascii="Century Gothic" w:hAnsi="Century Gothic" w:cstheme="majorHAnsi"/>
                                <w:sz w:val="18"/>
                                <w:szCs w:val="20"/>
                              </w:rPr>
                              <w:t xml:space="preserve"> continue to be </w:t>
                            </w:r>
                            <w:r w:rsidR="004B6B11" w:rsidRPr="00A64AE2">
                              <w:rPr>
                                <w:rFonts w:ascii="Century Gothic" w:hAnsi="Century Gothic" w:cstheme="majorHAnsi"/>
                                <w:sz w:val="18"/>
                                <w:szCs w:val="20"/>
                              </w:rPr>
                              <w:t>committed</w:t>
                            </w:r>
                            <w:r w:rsidRPr="00A64AE2">
                              <w:rPr>
                                <w:rFonts w:ascii="Century Gothic" w:hAnsi="Century Gothic" w:cstheme="majorHAnsi"/>
                                <w:sz w:val="18"/>
                                <w:szCs w:val="20"/>
                              </w:rPr>
                              <w:t xml:space="preserve"> to providing an age appropriate curriculum that focuses on the emerging trends that are significant to our students</w:t>
                            </w:r>
                            <w:r w:rsidR="00D07BB9" w:rsidRPr="00A64AE2">
                              <w:rPr>
                                <w:rFonts w:ascii="Century Gothic" w:hAnsi="Century Gothic" w:cstheme="majorHAnsi"/>
                                <w:sz w:val="18"/>
                                <w:szCs w:val="20"/>
                              </w:rPr>
                              <w:t>. This includes</w:t>
                            </w:r>
                            <w:r w:rsidR="00147087">
                              <w:rPr>
                                <w:rFonts w:ascii="Century Gothic" w:hAnsi="Century Gothic" w:cstheme="majorHAnsi"/>
                                <w:sz w:val="18"/>
                                <w:szCs w:val="20"/>
                              </w:rPr>
                              <w:t xml:space="preserve"> </w:t>
                            </w:r>
                            <w:r w:rsidR="00147087" w:rsidRPr="000B5399">
                              <w:rPr>
                                <w:rFonts w:ascii="Century Gothic" w:hAnsi="Century Gothic" w:cstheme="majorHAnsi"/>
                                <w:sz w:val="18"/>
                                <w:szCs w:val="20"/>
                              </w:rPr>
                              <w:t>students</w:t>
                            </w:r>
                            <w:r w:rsidR="00D07BB9" w:rsidRPr="000B5399">
                              <w:rPr>
                                <w:rFonts w:ascii="Century Gothic" w:hAnsi="Century Gothic" w:cstheme="majorHAnsi"/>
                                <w:sz w:val="18"/>
                                <w:szCs w:val="20"/>
                              </w:rPr>
                              <w:t xml:space="preserve"> </w:t>
                            </w:r>
                            <w:r w:rsidR="00147087" w:rsidRPr="000B5399">
                              <w:rPr>
                                <w:rFonts w:ascii="Century Gothic" w:hAnsi="Century Gothic" w:cstheme="majorHAnsi"/>
                                <w:sz w:val="18"/>
                                <w:szCs w:val="20"/>
                              </w:rPr>
                              <w:t xml:space="preserve">maturing in their </w:t>
                            </w:r>
                            <w:r w:rsidR="00D07BB9" w:rsidRPr="00A64AE2">
                              <w:rPr>
                                <w:rFonts w:ascii="Century Gothic" w:hAnsi="Century Gothic" w:cstheme="majorHAnsi"/>
                                <w:sz w:val="18"/>
                                <w:szCs w:val="20"/>
                              </w:rPr>
                              <w:t>emotional literacy</w:t>
                            </w:r>
                            <w:r w:rsidR="00147087">
                              <w:rPr>
                                <w:rFonts w:ascii="Century Gothic" w:hAnsi="Century Gothic" w:cstheme="majorHAnsi"/>
                                <w:sz w:val="18"/>
                                <w:szCs w:val="20"/>
                              </w:rPr>
                              <w:t xml:space="preserve"> and</w:t>
                            </w:r>
                            <w:r w:rsidR="00147087" w:rsidRPr="00147087">
                              <w:rPr>
                                <w:rFonts w:ascii="Century Gothic" w:hAnsi="Century Gothic" w:cstheme="majorHAnsi"/>
                                <w:color w:val="FF0000"/>
                                <w:sz w:val="18"/>
                                <w:szCs w:val="20"/>
                              </w:rPr>
                              <w:t xml:space="preserve"> </w:t>
                            </w:r>
                            <w:r w:rsidR="00147087" w:rsidRPr="000B5399">
                              <w:rPr>
                                <w:rFonts w:ascii="Century Gothic" w:hAnsi="Century Gothic" w:cstheme="majorHAnsi"/>
                                <w:sz w:val="18"/>
                                <w:szCs w:val="20"/>
                              </w:rPr>
                              <w:t xml:space="preserve">understanding of </w:t>
                            </w:r>
                            <w:r w:rsidR="00D07BB9" w:rsidRPr="000B5399">
                              <w:rPr>
                                <w:rFonts w:ascii="Century Gothic" w:hAnsi="Century Gothic" w:cstheme="majorHAnsi"/>
                                <w:sz w:val="18"/>
                                <w:szCs w:val="20"/>
                              </w:rPr>
                              <w:t>conflict resolution</w:t>
                            </w:r>
                            <w:r w:rsidR="00147087" w:rsidRPr="000B5399">
                              <w:rPr>
                                <w:rFonts w:ascii="Century Gothic" w:hAnsi="Century Gothic" w:cstheme="majorHAnsi"/>
                                <w:sz w:val="18"/>
                                <w:szCs w:val="20"/>
                              </w:rPr>
                              <w:t xml:space="preserve"> in </w:t>
                            </w:r>
                            <w:r w:rsidR="00D07BB9" w:rsidRPr="000B5399">
                              <w:rPr>
                                <w:rFonts w:ascii="Century Gothic" w:hAnsi="Century Gothic" w:cstheme="majorHAnsi"/>
                                <w:sz w:val="18"/>
                                <w:szCs w:val="20"/>
                              </w:rPr>
                              <w:t xml:space="preserve">our </w:t>
                            </w:r>
                            <w:r w:rsidR="0098341F" w:rsidRPr="000B5399">
                              <w:rPr>
                                <w:rFonts w:ascii="Century Gothic" w:hAnsi="Century Gothic" w:cstheme="majorHAnsi"/>
                                <w:sz w:val="18"/>
                                <w:szCs w:val="20"/>
                              </w:rPr>
                              <w:t>W</w:t>
                            </w:r>
                            <w:r w:rsidR="00D07BB9" w:rsidRPr="000B5399">
                              <w:rPr>
                                <w:rFonts w:ascii="Century Gothic" w:hAnsi="Century Gothic" w:cstheme="majorHAnsi"/>
                                <w:sz w:val="18"/>
                                <w:szCs w:val="20"/>
                              </w:rPr>
                              <w:t>ell</w:t>
                            </w:r>
                            <w:r w:rsidR="0098341F" w:rsidRPr="000B5399">
                              <w:rPr>
                                <w:rFonts w:ascii="Century Gothic" w:hAnsi="Century Gothic" w:cstheme="majorHAnsi"/>
                                <w:sz w:val="18"/>
                                <w:szCs w:val="20"/>
                              </w:rPr>
                              <w:t>-</w:t>
                            </w:r>
                            <w:r w:rsidR="00D07BB9" w:rsidRPr="000B5399">
                              <w:rPr>
                                <w:rFonts w:ascii="Century Gothic" w:hAnsi="Century Gothic" w:cstheme="majorHAnsi"/>
                                <w:sz w:val="18"/>
                                <w:szCs w:val="20"/>
                              </w:rPr>
                              <w:t>being Wednesdays.</w:t>
                            </w:r>
                            <w:r w:rsidR="00147087" w:rsidRPr="000B5399">
                              <w:rPr>
                                <w:rFonts w:ascii="Century Gothic" w:hAnsi="Century Gothic" w:cstheme="majorHAnsi"/>
                                <w:sz w:val="18"/>
                                <w:szCs w:val="20"/>
                              </w:rPr>
                              <w:t xml:space="preserve">  </w:t>
                            </w:r>
                            <w:r w:rsidRPr="00A64AE2">
                              <w:rPr>
                                <w:rFonts w:ascii="Century Gothic" w:hAnsi="Century Gothic" w:cstheme="majorHAnsi"/>
                                <w:sz w:val="18"/>
                                <w:szCs w:val="20"/>
                              </w:rPr>
                              <w:t>Students will explore more widely their local and regional communities and the diversity of our national culture</w:t>
                            </w:r>
                            <w:r w:rsidR="00D07BB9" w:rsidRPr="00A64AE2">
                              <w:rPr>
                                <w:rFonts w:ascii="Century Gothic" w:hAnsi="Century Gothic" w:cstheme="majorHAnsi"/>
                                <w:sz w:val="18"/>
                                <w:szCs w:val="20"/>
                              </w:rPr>
                              <w:t xml:space="preserve">. </w:t>
                            </w:r>
                            <w:r w:rsidRPr="00A64AE2">
                              <w:rPr>
                                <w:rFonts w:ascii="Century Gothic" w:hAnsi="Century Gothic" w:cstheme="majorHAnsi"/>
                                <w:sz w:val="18"/>
                                <w:szCs w:val="20"/>
                              </w:rPr>
                              <w:t xml:space="preserve">  We are determined to help our students develop more sophisticated communication skills, including patient listening, to enable them to articulate their opinions with purpose, pride and conviction through discussion and debate</w:t>
                            </w:r>
                            <w:r w:rsidR="00905F7E" w:rsidRPr="00A64AE2">
                              <w:rPr>
                                <w:rFonts w:ascii="Century Gothic" w:hAnsi="Century Gothic" w:cstheme="majorHAnsi"/>
                                <w:sz w:val="18"/>
                                <w:szCs w:val="20"/>
                              </w:rPr>
                              <w:t xml:space="preserve">.   </w:t>
                            </w:r>
                            <w:r w:rsidR="00905F7E" w:rsidRPr="000B5399">
                              <w:rPr>
                                <w:rFonts w:ascii="Century Gothic" w:hAnsi="Century Gothic" w:cstheme="majorHAnsi"/>
                                <w:sz w:val="18"/>
                                <w:szCs w:val="20"/>
                              </w:rPr>
                              <w:t>The</w:t>
                            </w:r>
                            <w:r w:rsidR="00D07BB9" w:rsidRPr="000B5399">
                              <w:rPr>
                                <w:rFonts w:ascii="Century Gothic" w:hAnsi="Century Gothic" w:cstheme="majorHAnsi"/>
                                <w:sz w:val="18"/>
                                <w:szCs w:val="20"/>
                              </w:rPr>
                              <w:t xml:space="preserve"> </w:t>
                            </w:r>
                            <w:r w:rsidR="00147087" w:rsidRPr="000B5399">
                              <w:rPr>
                                <w:rFonts w:ascii="Century Gothic" w:hAnsi="Century Gothic" w:cstheme="majorHAnsi"/>
                                <w:sz w:val="18"/>
                                <w:szCs w:val="20"/>
                              </w:rPr>
                              <w:t>Personal Development Curriculum</w:t>
                            </w:r>
                            <w:r w:rsidR="00905F7E" w:rsidRPr="00A64AE2">
                              <w:rPr>
                                <w:rFonts w:ascii="Century Gothic" w:hAnsi="Century Gothic" w:cstheme="majorHAnsi"/>
                                <w:sz w:val="18"/>
                                <w:szCs w:val="20"/>
                              </w:rPr>
                              <w:t xml:space="preserve">, particularly ‘My Scholarship and My Future’ </w:t>
                            </w:r>
                            <w:r w:rsidR="00D07BB9" w:rsidRPr="00A64AE2">
                              <w:rPr>
                                <w:rFonts w:ascii="Century Gothic" w:hAnsi="Century Gothic" w:cstheme="majorHAnsi"/>
                                <w:sz w:val="18"/>
                                <w:szCs w:val="20"/>
                              </w:rPr>
                              <w:t xml:space="preserve">will provide them with the opportunity to do </w:t>
                            </w:r>
                            <w:r w:rsidR="00905F7E" w:rsidRPr="00A64AE2">
                              <w:rPr>
                                <w:rFonts w:ascii="Century Gothic" w:hAnsi="Century Gothic" w:cstheme="majorHAnsi"/>
                                <w:sz w:val="18"/>
                                <w:szCs w:val="20"/>
                              </w:rPr>
                              <w:t xml:space="preserve">this and complement their knowledge from other lessons.  </w:t>
                            </w:r>
                            <w:r w:rsidR="00D07BB9" w:rsidRPr="00A64AE2">
                              <w:rPr>
                                <w:rFonts w:ascii="Century Gothic" w:hAnsi="Century Gothic" w:cstheme="majorHAnsi"/>
                                <w:sz w:val="18"/>
                                <w:szCs w:val="20"/>
                              </w:rPr>
                              <w:t xml:space="preserve"> </w:t>
                            </w:r>
                          </w:p>
                          <w:p w14:paraId="71EF7292" w14:textId="1AD975E6" w:rsidR="00B50803" w:rsidRPr="00A64AE2" w:rsidRDefault="00F64E43" w:rsidP="000B5399">
                            <w:pPr>
                              <w:jc w:val="both"/>
                              <w:rPr>
                                <w:sz w:val="20"/>
                              </w:rPr>
                            </w:pPr>
                            <w:r w:rsidRPr="00A64AE2">
                              <w:rPr>
                                <w:rFonts w:ascii="Century Gothic" w:hAnsi="Century Gothic" w:cstheme="majorHAnsi"/>
                                <w:sz w:val="18"/>
                                <w:szCs w:val="20"/>
                              </w:rPr>
                              <w:t>By Year 10 our students will have well developed scholarship skills and as they embark on their Key Stage 4 st</w:t>
                            </w:r>
                            <w:r w:rsidR="00E20903">
                              <w:rPr>
                                <w:rFonts w:ascii="Century Gothic" w:hAnsi="Century Gothic" w:cstheme="majorHAnsi"/>
                                <w:sz w:val="18"/>
                                <w:szCs w:val="20"/>
                              </w:rPr>
                              <w:t>udies, w</w:t>
                            </w:r>
                            <w:r w:rsidRPr="00A64AE2">
                              <w:rPr>
                                <w:rFonts w:ascii="Century Gothic" w:hAnsi="Century Gothic" w:cstheme="majorHAnsi"/>
                                <w:sz w:val="18"/>
                                <w:szCs w:val="20"/>
                              </w:rPr>
                              <w:t>e expect them to enhance their independent learning skills</w:t>
                            </w:r>
                            <w:r w:rsidR="00E20903">
                              <w:rPr>
                                <w:rFonts w:ascii="Century Gothic" w:hAnsi="Century Gothic" w:cstheme="majorHAnsi"/>
                                <w:sz w:val="18"/>
                                <w:szCs w:val="20"/>
                              </w:rPr>
                              <w:t xml:space="preserve">.  This includes </w:t>
                            </w:r>
                            <w:r w:rsidR="003A09BA">
                              <w:rPr>
                                <w:rFonts w:ascii="Century Gothic" w:hAnsi="Century Gothic" w:cstheme="majorHAnsi"/>
                                <w:sz w:val="18"/>
                                <w:szCs w:val="20"/>
                              </w:rPr>
                              <w:t xml:space="preserve">a </w:t>
                            </w:r>
                            <w:r w:rsidR="003A09BA" w:rsidRPr="00A64AE2">
                              <w:rPr>
                                <w:rFonts w:ascii="Century Gothic" w:hAnsi="Century Gothic" w:cstheme="majorHAnsi"/>
                                <w:sz w:val="18"/>
                                <w:szCs w:val="20"/>
                              </w:rPr>
                              <w:t>deeper</w:t>
                            </w:r>
                            <w:r w:rsidRPr="00A64AE2">
                              <w:rPr>
                                <w:rFonts w:ascii="Century Gothic" w:hAnsi="Century Gothic" w:cstheme="majorHAnsi"/>
                                <w:sz w:val="18"/>
                                <w:szCs w:val="20"/>
                              </w:rPr>
                              <w:t xml:space="preserve"> commitment to wider reading </w:t>
                            </w:r>
                            <w:r w:rsidR="00147087" w:rsidRPr="000B5399">
                              <w:rPr>
                                <w:rFonts w:ascii="Century Gothic" w:hAnsi="Century Gothic" w:cstheme="majorHAnsi"/>
                                <w:sz w:val="18"/>
                                <w:szCs w:val="20"/>
                              </w:rPr>
                              <w:t xml:space="preserve">at home </w:t>
                            </w:r>
                            <w:r w:rsidRPr="00A64AE2">
                              <w:rPr>
                                <w:rFonts w:ascii="Century Gothic" w:hAnsi="Century Gothic" w:cstheme="majorHAnsi"/>
                                <w:sz w:val="18"/>
                                <w:szCs w:val="20"/>
                              </w:rPr>
                              <w:t>and a more precise response to feedback.</w:t>
                            </w:r>
                            <w:r w:rsidR="00147087">
                              <w:rPr>
                                <w:rFonts w:ascii="Century Gothic" w:hAnsi="Century Gothic" w:cstheme="majorHAnsi"/>
                                <w:sz w:val="18"/>
                                <w:szCs w:val="20"/>
                              </w:rPr>
                              <w:t xml:space="preserve">  </w:t>
                            </w:r>
                            <w:r w:rsidRPr="00A64AE2">
                              <w:rPr>
                                <w:rFonts w:ascii="Century Gothic" w:hAnsi="Century Gothic" w:cstheme="majorHAnsi"/>
                                <w:sz w:val="18"/>
                                <w:szCs w:val="20"/>
                              </w:rPr>
                              <w:t>We will wholeheartedly support them in achieving balance between the academic challenges they will face and maintaining a positive approach to their well-being.</w:t>
                            </w:r>
                            <w:r w:rsidR="00E74FD7" w:rsidRPr="00A64AE2">
                              <w:rPr>
                                <w:rFonts w:ascii="Century Gothic" w:hAnsi="Century Gothic" w:cstheme="majorHAnsi"/>
                                <w:sz w:val="18"/>
                                <w:szCs w:val="20"/>
                              </w:rPr>
                              <w:t xml:space="preserve">  The key relationships that our </w:t>
                            </w:r>
                            <w:r w:rsidR="000B5399">
                              <w:rPr>
                                <w:rFonts w:ascii="Century Gothic" w:hAnsi="Century Gothic" w:cstheme="majorHAnsi"/>
                                <w:sz w:val="18"/>
                                <w:szCs w:val="20"/>
                              </w:rPr>
                              <w:t>Y</w:t>
                            </w:r>
                            <w:r w:rsidR="00E74FD7" w:rsidRPr="00A64AE2">
                              <w:rPr>
                                <w:rFonts w:ascii="Century Gothic" w:hAnsi="Century Gothic" w:cstheme="majorHAnsi"/>
                                <w:sz w:val="18"/>
                                <w:szCs w:val="20"/>
                              </w:rPr>
                              <w:t xml:space="preserve">ear 10 students have with their tutors were further cemented through the excellent communication between themselves and </w:t>
                            </w:r>
                            <w:r w:rsidR="000B5399">
                              <w:rPr>
                                <w:rFonts w:ascii="Century Gothic" w:hAnsi="Century Gothic" w:cstheme="majorHAnsi"/>
                                <w:sz w:val="18"/>
                                <w:szCs w:val="20"/>
                              </w:rPr>
                              <w:t xml:space="preserve">the </w:t>
                            </w:r>
                            <w:r w:rsidR="00E74FD7" w:rsidRPr="00A64AE2">
                              <w:rPr>
                                <w:rFonts w:ascii="Century Gothic" w:hAnsi="Century Gothic" w:cstheme="majorHAnsi"/>
                                <w:sz w:val="18"/>
                                <w:szCs w:val="20"/>
                              </w:rPr>
                              <w:t xml:space="preserve">year group over the </w:t>
                            </w:r>
                            <w:r w:rsidR="00A45FE4">
                              <w:rPr>
                                <w:rFonts w:ascii="Century Gothic" w:hAnsi="Century Gothic" w:cstheme="majorHAnsi"/>
                                <w:sz w:val="18"/>
                                <w:szCs w:val="20"/>
                              </w:rPr>
                              <w:t>pandemic</w:t>
                            </w:r>
                            <w:bookmarkStart w:id="0" w:name="_GoBack"/>
                            <w:bookmarkEnd w:id="0"/>
                            <w:r w:rsidR="00E74FD7" w:rsidRPr="00A64AE2">
                              <w:rPr>
                                <w:rFonts w:ascii="Century Gothic" w:hAnsi="Century Gothic" w:cstheme="majorHAnsi"/>
                                <w:sz w:val="18"/>
                                <w:szCs w:val="20"/>
                              </w:rPr>
                              <w:t xml:space="preserve">.  This team </w:t>
                            </w:r>
                            <w:r w:rsidR="00855D5F" w:rsidRPr="00A64AE2">
                              <w:rPr>
                                <w:rFonts w:ascii="Century Gothic" w:hAnsi="Century Gothic" w:cstheme="majorHAnsi"/>
                                <w:sz w:val="18"/>
                                <w:szCs w:val="20"/>
                              </w:rPr>
                              <w:t xml:space="preserve">of teachers and tutors will create a culture of ambition within the year group, where our children will develop their </w:t>
                            </w:r>
                            <w:r w:rsidR="00E74FD7" w:rsidRPr="00A64AE2">
                              <w:rPr>
                                <w:rFonts w:ascii="Century Gothic" w:hAnsi="Century Gothic" w:cstheme="majorHAnsi"/>
                                <w:sz w:val="18"/>
                                <w:szCs w:val="20"/>
                              </w:rPr>
                              <w:t>self</w:t>
                            </w:r>
                            <w:r w:rsidR="00CF4D45">
                              <w:rPr>
                                <w:rFonts w:ascii="Century Gothic" w:hAnsi="Century Gothic" w:cstheme="majorHAnsi"/>
                                <w:sz w:val="18"/>
                                <w:szCs w:val="20"/>
                              </w:rPr>
                              <w:t>-</w:t>
                            </w:r>
                            <w:r w:rsidR="00E74FD7" w:rsidRPr="00A64AE2">
                              <w:rPr>
                                <w:rFonts w:ascii="Century Gothic" w:hAnsi="Century Gothic" w:cstheme="majorHAnsi"/>
                                <w:sz w:val="18"/>
                                <w:szCs w:val="20"/>
                              </w:rPr>
                              <w:t xml:space="preserve">motivation </w:t>
                            </w:r>
                            <w:r w:rsidR="00855D5F" w:rsidRPr="00A64AE2">
                              <w:rPr>
                                <w:rFonts w:ascii="Century Gothic" w:hAnsi="Century Gothic" w:cstheme="majorHAnsi"/>
                                <w:sz w:val="18"/>
                                <w:szCs w:val="20"/>
                              </w:rPr>
                              <w:t xml:space="preserve">as they engage more deeply and passionately with their areas of interests. </w:t>
                            </w:r>
                            <w:r w:rsidR="00E74FD7" w:rsidRPr="00A64AE2">
                              <w:rPr>
                                <w:rFonts w:ascii="Century Gothic" w:hAnsi="Century Gothic" w:cstheme="majorHAnsi"/>
                                <w:sz w:val="18"/>
                                <w:szCs w:val="2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24DEE6A" id="_x0000_t202" coordsize="21600,21600" o:spt="202" path="m,l,21600r21600,l21600,xe">
                <v:stroke joinstyle="miter"/>
                <v:path gradientshapeok="t" o:connecttype="rect"/>
              </v:shapetype>
              <v:shape id="Text Box 2" o:spid="_x0000_s1027" type="#_x0000_t202" style="position:absolute;margin-left:-14pt;margin-top:158pt;width:7in;height:55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">
                <v:textbox>
                  <w:txbxContent>
                    <w:p w14:paraId="707D6AA5" w14:textId="091C26A4" w:rsidR="000E5295" w:rsidRPr="00A64AE2" w:rsidRDefault="00DE2348" w:rsidP="000B5399">
                      <w:pPr>
                        <w:jc w:val="both"/>
                        <w:rPr>
                          <w:rFonts w:ascii="Century Gothic" w:hAnsi="Century Gothic" w:cstheme="majorHAnsi"/>
                          <w:sz w:val="18"/>
                          <w:szCs w:val="20"/>
                        </w:rPr>
                      </w:pPr>
                      <w:r w:rsidRPr="00A64AE2">
                        <w:rPr>
                          <w:rFonts w:ascii="Century Gothic" w:hAnsi="Century Gothic" w:cstheme="majorHAnsi"/>
                          <w:sz w:val="18"/>
                          <w:szCs w:val="20"/>
                        </w:rPr>
                        <w:t xml:space="preserve">As our year group move into </w:t>
                      </w:r>
                      <w:r w:rsidR="0062218F">
                        <w:rPr>
                          <w:rFonts w:ascii="Century Gothic" w:hAnsi="Century Gothic" w:cstheme="majorHAnsi"/>
                          <w:sz w:val="18"/>
                          <w:szCs w:val="20"/>
                        </w:rPr>
                        <w:t>Y</w:t>
                      </w:r>
                      <w:r w:rsidRPr="00A64AE2">
                        <w:rPr>
                          <w:rFonts w:ascii="Century Gothic" w:hAnsi="Century Gothic" w:cstheme="majorHAnsi"/>
                          <w:sz w:val="18"/>
                          <w:szCs w:val="20"/>
                        </w:rPr>
                        <w:t>ear 10</w:t>
                      </w:r>
                      <w:r w:rsidR="0062218F">
                        <w:rPr>
                          <w:rFonts w:ascii="Century Gothic" w:hAnsi="Century Gothic" w:cstheme="majorHAnsi"/>
                          <w:sz w:val="18"/>
                          <w:szCs w:val="20"/>
                        </w:rPr>
                        <w:t>,</w:t>
                      </w:r>
                      <w:r w:rsidRPr="00A64AE2">
                        <w:rPr>
                          <w:rFonts w:ascii="Century Gothic" w:hAnsi="Century Gothic" w:cstheme="majorHAnsi"/>
                          <w:sz w:val="18"/>
                          <w:szCs w:val="20"/>
                        </w:rPr>
                        <w:t xml:space="preserve"> it is important to </w:t>
                      </w:r>
                      <w:r w:rsidR="004B6B11" w:rsidRPr="00A64AE2">
                        <w:rPr>
                          <w:rFonts w:ascii="Century Gothic" w:hAnsi="Century Gothic" w:cstheme="majorHAnsi"/>
                          <w:sz w:val="18"/>
                          <w:szCs w:val="20"/>
                        </w:rPr>
                        <w:t>recognise</w:t>
                      </w:r>
                      <w:r w:rsidRPr="00A64AE2">
                        <w:rPr>
                          <w:rFonts w:ascii="Century Gothic" w:hAnsi="Century Gothic" w:cstheme="majorHAnsi"/>
                          <w:sz w:val="18"/>
                          <w:szCs w:val="20"/>
                        </w:rPr>
                        <w:t xml:space="preserve"> th</w:t>
                      </w:r>
                      <w:r w:rsidR="00EA6AA4" w:rsidRPr="00A64AE2">
                        <w:rPr>
                          <w:rFonts w:ascii="Century Gothic" w:hAnsi="Century Gothic" w:cstheme="majorHAnsi"/>
                          <w:sz w:val="18"/>
                          <w:szCs w:val="20"/>
                        </w:rPr>
                        <w:t xml:space="preserve">eir journey through a unique </w:t>
                      </w:r>
                      <w:r w:rsidR="000E0555">
                        <w:rPr>
                          <w:rFonts w:ascii="Century Gothic" w:hAnsi="Century Gothic" w:cstheme="majorHAnsi"/>
                          <w:sz w:val="18"/>
                          <w:szCs w:val="20"/>
                        </w:rPr>
                        <w:t>Key Stage Three</w:t>
                      </w:r>
                      <w:r w:rsidR="00EA6AA4" w:rsidRPr="00A64AE2">
                        <w:rPr>
                          <w:rFonts w:ascii="Century Gothic" w:hAnsi="Century Gothic" w:cstheme="majorHAnsi"/>
                          <w:sz w:val="18"/>
                          <w:szCs w:val="20"/>
                        </w:rPr>
                        <w:t>.</w:t>
                      </w:r>
                      <w:r w:rsidR="000E5295" w:rsidRPr="00A64AE2">
                        <w:rPr>
                          <w:rFonts w:ascii="Century Gothic" w:hAnsi="Century Gothic" w:cstheme="majorHAnsi"/>
                          <w:sz w:val="18"/>
                          <w:szCs w:val="20"/>
                        </w:rPr>
                        <w:t xml:space="preserve"> They have showed incredible strength</w:t>
                      </w:r>
                      <w:r w:rsidR="00EA6AA4" w:rsidRPr="00A64AE2">
                        <w:rPr>
                          <w:rFonts w:ascii="Century Gothic" w:hAnsi="Century Gothic" w:cstheme="majorHAnsi"/>
                          <w:sz w:val="18"/>
                          <w:szCs w:val="20"/>
                        </w:rPr>
                        <w:t>, tenacity</w:t>
                      </w:r>
                      <w:r w:rsidR="000E5295" w:rsidRPr="00A64AE2">
                        <w:rPr>
                          <w:rFonts w:ascii="Century Gothic" w:hAnsi="Century Gothic" w:cstheme="majorHAnsi"/>
                          <w:sz w:val="18"/>
                          <w:szCs w:val="20"/>
                        </w:rPr>
                        <w:t xml:space="preserve"> and resilience throughout the pandemic and the skills they have </w:t>
                      </w:r>
                      <w:r w:rsidR="004B6B11" w:rsidRPr="00A64AE2">
                        <w:rPr>
                          <w:rFonts w:ascii="Century Gothic" w:hAnsi="Century Gothic" w:cstheme="majorHAnsi"/>
                          <w:sz w:val="18"/>
                          <w:szCs w:val="20"/>
                        </w:rPr>
                        <w:t>acquired</w:t>
                      </w:r>
                      <w:r w:rsidR="000E5295" w:rsidRPr="00A64AE2">
                        <w:rPr>
                          <w:rFonts w:ascii="Century Gothic" w:hAnsi="Century Gothic" w:cstheme="majorHAnsi"/>
                          <w:sz w:val="18"/>
                          <w:szCs w:val="20"/>
                        </w:rPr>
                        <w:t xml:space="preserve"> will support them on their continuing journey into </w:t>
                      </w:r>
                      <w:r w:rsidR="00147087">
                        <w:rPr>
                          <w:rFonts w:ascii="Century Gothic" w:hAnsi="Century Gothic" w:cstheme="majorHAnsi"/>
                          <w:sz w:val="18"/>
                          <w:szCs w:val="20"/>
                        </w:rPr>
                        <w:t>Y</w:t>
                      </w:r>
                      <w:r w:rsidR="000E5295" w:rsidRPr="00A64AE2">
                        <w:rPr>
                          <w:rFonts w:ascii="Century Gothic" w:hAnsi="Century Gothic" w:cstheme="majorHAnsi"/>
                          <w:sz w:val="18"/>
                          <w:szCs w:val="20"/>
                        </w:rPr>
                        <w:t xml:space="preserve">ear 10.  They have </w:t>
                      </w:r>
                      <w:r w:rsidR="00EA6AA4" w:rsidRPr="00A64AE2">
                        <w:rPr>
                          <w:rFonts w:ascii="Century Gothic" w:hAnsi="Century Gothic" w:cstheme="majorHAnsi"/>
                          <w:sz w:val="18"/>
                          <w:szCs w:val="20"/>
                        </w:rPr>
                        <w:t>further</w:t>
                      </w:r>
                      <w:r w:rsidR="000E5295" w:rsidRPr="00A64AE2">
                        <w:rPr>
                          <w:rFonts w:ascii="Century Gothic" w:hAnsi="Century Gothic" w:cstheme="majorHAnsi"/>
                          <w:sz w:val="18"/>
                          <w:szCs w:val="20"/>
                        </w:rPr>
                        <w:t xml:space="preserve"> deepen</w:t>
                      </w:r>
                      <w:r w:rsidR="00EA6AA4" w:rsidRPr="00A64AE2">
                        <w:rPr>
                          <w:rFonts w:ascii="Century Gothic" w:hAnsi="Century Gothic" w:cstheme="majorHAnsi"/>
                          <w:sz w:val="18"/>
                          <w:szCs w:val="20"/>
                        </w:rPr>
                        <w:t>ed</w:t>
                      </w:r>
                      <w:r w:rsidR="000E5295" w:rsidRPr="00A64AE2">
                        <w:rPr>
                          <w:rFonts w:ascii="Century Gothic" w:hAnsi="Century Gothic" w:cstheme="majorHAnsi"/>
                          <w:sz w:val="18"/>
                          <w:szCs w:val="20"/>
                        </w:rPr>
                        <w:t xml:space="preserve"> their understanding</w:t>
                      </w:r>
                      <w:r w:rsidR="00EA6AA4" w:rsidRPr="00A64AE2">
                        <w:rPr>
                          <w:rFonts w:ascii="Century Gothic" w:hAnsi="Century Gothic" w:cstheme="majorHAnsi"/>
                          <w:sz w:val="18"/>
                          <w:szCs w:val="20"/>
                        </w:rPr>
                        <w:t xml:space="preserve"> of key academic subjects and</w:t>
                      </w:r>
                      <w:r w:rsidR="005658AF">
                        <w:rPr>
                          <w:rFonts w:ascii="Century Gothic" w:hAnsi="Century Gothic" w:cstheme="majorHAnsi"/>
                          <w:sz w:val="18"/>
                          <w:szCs w:val="20"/>
                        </w:rPr>
                        <w:t xml:space="preserve"> </w:t>
                      </w:r>
                      <w:r w:rsidR="000E5295" w:rsidRPr="00A64AE2">
                        <w:rPr>
                          <w:rFonts w:ascii="Century Gothic" w:hAnsi="Century Gothic" w:cstheme="majorHAnsi"/>
                          <w:sz w:val="18"/>
                          <w:szCs w:val="20"/>
                        </w:rPr>
                        <w:t xml:space="preserve">have fully embraced their </w:t>
                      </w:r>
                      <w:r w:rsidR="004B6B11" w:rsidRPr="00A64AE2">
                        <w:rPr>
                          <w:rFonts w:ascii="Century Gothic" w:hAnsi="Century Gothic" w:cstheme="majorHAnsi"/>
                          <w:sz w:val="18"/>
                          <w:szCs w:val="20"/>
                        </w:rPr>
                        <w:t>learning</w:t>
                      </w:r>
                      <w:r w:rsidR="000E5295" w:rsidRPr="00A64AE2">
                        <w:rPr>
                          <w:rFonts w:ascii="Century Gothic" w:hAnsi="Century Gothic" w:cstheme="majorHAnsi"/>
                          <w:sz w:val="18"/>
                          <w:szCs w:val="20"/>
                        </w:rPr>
                        <w:t xml:space="preserve"> and </w:t>
                      </w:r>
                      <w:r w:rsidR="004B6B11" w:rsidRPr="00A64AE2">
                        <w:rPr>
                          <w:rFonts w:ascii="Century Gothic" w:hAnsi="Century Gothic" w:cstheme="majorHAnsi"/>
                          <w:sz w:val="18"/>
                          <w:szCs w:val="20"/>
                        </w:rPr>
                        <w:t>journey</w:t>
                      </w:r>
                      <w:r w:rsidR="000E5295" w:rsidRPr="00A64AE2">
                        <w:rPr>
                          <w:rFonts w:ascii="Century Gothic" w:hAnsi="Century Gothic" w:cstheme="majorHAnsi"/>
                          <w:sz w:val="18"/>
                          <w:szCs w:val="20"/>
                        </w:rPr>
                        <w:t xml:space="preserve"> to becoming expert scholars. </w:t>
                      </w:r>
                    </w:p>
                    <w:p w14:paraId="04AD1093" w14:textId="1509F935" w:rsidR="000E5295" w:rsidRPr="00A64AE2" w:rsidRDefault="00855D5F" w:rsidP="000B5399">
                      <w:pPr>
                        <w:jc w:val="both"/>
                        <w:rPr>
                          <w:rFonts w:ascii="Century Gothic" w:hAnsi="Century Gothic" w:cstheme="majorHAnsi"/>
                          <w:sz w:val="18"/>
                          <w:szCs w:val="20"/>
                        </w:rPr>
                      </w:pPr>
                      <w:r w:rsidRPr="00A64AE2">
                        <w:rPr>
                          <w:rFonts w:ascii="Century Gothic" w:hAnsi="Century Gothic" w:cstheme="majorHAnsi"/>
                          <w:sz w:val="18"/>
                          <w:szCs w:val="20"/>
                        </w:rPr>
                        <w:t xml:space="preserve">As our children step towards young adulthood, </w:t>
                      </w:r>
                      <w:r w:rsidR="000E5295" w:rsidRPr="00A64AE2">
                        <w:rPr>
                          <w:rFonts w:ascii="Century Gothic" w:hAnsi="Century Gothic" w:cstheme="majorHAnsi"/>
                          <w:sz w:val="18"/>
                          <w:szCs w:val="20"/>
                        </w:rPr>
                        <w:t xml:space="preserve">and continue to embrace </w:t>
                      </w:r>
                      <w:r w:rsidRPr="00A64AE2">
                        <w:rPr>
                          <w:rFonts w:ascii="Century Gothic" w:hAnsi="Century Gothic" w:cstheme="majorHAnsi"/>
                          <w:sz w:val="18"/>
                          <w:szCs w:val="20"/>
                        </w:rPr>
                        <w:t>our Year 10 Personal Development Curriculum</w:t>
                      </w:r>
                      <w:r w:rsidR="000E5295" w:rsidRPr="00A64AE2">
                        <w:rPr>
                          <w:rFonts w:ascii="Century Gothic" w:hAnsi="Century Gothic" w:cstheme="majorHAnsi"/>
                          <w:sz w:val="18"/>
                          <w:szCs w:val="20"/>
                        </w:rPr>
                        <w:t xml:space="preserve">, they show a </w:t>
                      </w:r>
                      <w:r w:rsidR="00725AFD" w:rsidRPr="00A64AE2">
                        <w:rPr>
                          <w:rFonts w:ascii="Century Gothic" w:hAnsi="Century Gothic" w:cstheme="majorHAnsi"/>
                          <w:sz w:val="18"/>
                          <w:szCs w:val="20"/>
                        </w:rPr>
                        <w:t>greater</w:t>
                      </w:r>
                      <w:r w:rsidR="000E5295" w:rsidRPr="00A64AE2">
                        <w:rPr>
                          <w:rFonts w:ascii="Century Gothic" w:hAnsi="Century Gothic" w:cstheme="majorHAnsi"/>
                          <w:sz w:val="18"/>
                          <w:szCs w:val="20"/>
                        </w:rPr>
                        <w:t xml:space="preserve"> understanding</w:t>
                      </w:r>
                      <w:r w:rsidR="00725AFD" w:rsidRPr="00A64AE2">
                        <w:rPr>
                          <w:rFonts w:ascii="Century Gothic" w:hAnsi="Century Gothic" w:cstheme="majorHAnsi"/>
                          <w:sz w:val="18"/>
                          <w:szCs w:val="20"/>
                        </w:rPr>
                        <w:t xml:space="preserve"> of themselves</w:t>
                      </w:r>
                      <w:r w:rsidR="000E5295" w:rsidRPr="00A64AE2">
                        <w:rPr>
                          <w:rFonts w:ascii="Century Gothic" w:hAnsi="Century Gothic" w:cstheme="majorHAnsi"/>
                          <w:sz w:val="18"/>
                          <w:szCs w:val="20"/>
                        </w:rPr>
                        <w:t xml:space="preserve"> and empathy for those around them. They have </w:t>
                      </w:r>
                      <w:r w:rsidR="00725AFD" w:rsidRPr="00A64AE2">
                        <w:rPr>
                          <w:rFonts w:ascii="Century Gothic" w:hAnsi="Century Gothic" w:cstheme="majorHAnsi"/>
                          <w:sz w:val="18"/>
                          <w:szCs w:val="20"/>
                        </w:rPr>
                        <w:t xml:space="preserve">started </w:t>
                      </w:r>
                      <w:r w:rsidR="000E5295" w:rsidRPr="00A64AE2">
                        <w:rPr>
                          <w:rFonts w:ascii="Century Gothic" w:hAnsi="Century Gothic" w:cstheme="majorHAnsi"/>
                          <w:sz w:val="18"/>
                          <w:szCs w:val="20"/>
                        </w:rPr>
                        <w:t>to examine wider structures in society such as voting and parliament alongside those there to support them more locally</w:t>
                      </w:r>
                      <w:r w:rsidR="00A85C8A" w:rsidRPr="00A64AE2">
                        <w:rPr>
                          <w:rFonts w:ascii="Century Gothic" w:hAnsi="Century Gothic" w:cstheme="majorHAnsi"/>
                          <w:sz w:val="18"/>
                          <w:szCs w:val="20"/>
                        </w:rPr>
                        <w:t xml:space="preserve">, </w:t>
                      </w:r>
                      <w:r w:rsidR="000E5295" w:rsidRPr="00A64AE2">
                        <w:rPr>
                          <w:rFonts w:ascii="Century Gothic" w:hAnsi="Century Gothic" w:cstheme="majorHAnsi"/>
                          <w:sz w:val="18"/>
                          <w:szCs w:val="20"/>
                        </w:rPr>
                        <w:t>such as mental health and LGBTQ+.</w:t>
                      </w:r>
                    </w:p>
                    <w:p w14:paraId="345D91CF" w14:textId="1AFC9D7E" w:rsidR="005767B5" w:rsidRPr="0062218F" w:rsidRDefault="007F35D9" w:rsidP="000B5399">
                      <w:pPr>
                        <w:jc w:val="both"/>
                        <w:rPr>
                          <w:rFonts w:ascii="Century Gothic" w:hAnsi="Century Gothic" w:cstheme="majorHAnsi"/>
                          <w:sz w:val="18"/>
                          <w:szCs w:val="20"/>
                        </w:rPr>
                      </w:pPr>
                      <w:r w:rsidRPr="00A64AE2">
                        <w:rPr>
                          <w:rFonts w:ascii="Century Gothic" w:hAnsi="Century Gothic" w:cstheme="majorHAnsi"/>
                          <w:sz w:val="18"/>
                          <w:szCs w:val="20"/>
                        </w:rPr>
                        <w:t xml:space="preserve">The </w:t>
                      </w:r>
                      <w:r w:rsidR="00147087">
                        <w:rPr>
                          <w:rFonts w:ascii="Century Gothic" w:hAnsi="Century Gothic" w:cstheme="majorHAnsi"/>
                          <w:sz w:val="18"/>
                          <w:szCs w:val="20"/>
                        </w:rPr>
                        <w:t>Y</w:t>
                      </w:r>
                      <w:r w:rsidRPr="00A64AE2">
                        <w:rPr>
                          <w:rFonts w:ascii="Century Gothic" w:hAnsi="Century Gothic" w:cstheme="majorHAnsi"/>
                          <w:sz w:val="18"/>
                          <w:szCs w:val="20"/>
                        </w:rPr>
                        <w:t xml:space="preserve">ear 10 </w:t>
                      </w:r>
                      <w:r w:rsidR="00A85C8A" w:rsidRPr="00A64AE2">
                        <w:rPr>
                          <w:rFonts w:ascii="Century Gothic" w:hAnsi="Century Gothic" w:cstheme="majorHAnsi"/>
                          <w:sz w:val="18"/>
                          <w:szCs w:val="20"/>
                        </w:rPr>
                        <w:t>P</w:t>
                      </w:r>
                      <w:r w:rsidRPr="00A64AE2">
                        <w:rPr>
                          <w:rFonts w:ascii="Century Gothic" w:hAnsi="Century Gothic" w:cstheme="majorHAnsi"/>
                          <w:sz w:val="18"/>
                          <w:szCs w:val="20"/>
                        </w:rPr>
                        <w:t xml:space="preserve">ersonal </w:t>
                      </w:r>
                      <w:r w:rsidR="00A85C8A" w:rsidRPr="00A64AE2">
                        <w:rPr>
                          <w:rFonts w:ascii="Century Gothic" w:hAnsi="Century Gothic" w:cstheme="majorHAnsi"/>
                          <w:sz w:val="18"/>
                          <w:szCs w:val="20"/>
                        </w:rPr>
                        <w:t>D</w:t>
                      </w:r>
                      <w:r w:rsidRPr="00A64AE2">
                        <w:rPr>
                          <w:rFonts w:ascii="Century Gothic" w:hAnsi="Century Gothic" w:cstheme="majorHAnsi"/>
                          <w:sz w:val="18"/>
                          <w:szCs w:val="20"/>
                        </w:rPr>
                        <w:t xml:space="preserve">evelopment </w:t>
                      </w:r>
                      <w:r w:rsidR="00A85C8A" w:rsidRPr="00A64AE2">
                        <w:rPr>
                          <w:rFonts w:ascii="Century Gothic" w:hAnsi="Century Gothic" w:cstheme="majorHAnsi"/>
                          <w:sz w:val="18"/>
                          <w:szCs w:val="20"/>
                        </w:rPr>
                        <w:t>C</w:t>
                      </w:r>
                      <w:r w:rsidRPr="00A64AE2">
                        <w:rPr>
                          <w:rFonts w:ascii="Century Gothic" w:hAnsi="Century Gothic" w:cstheme="majorHAnsi"/>
                          <w:sz w:val="18"/>
                          <w:szCs w:val="20"/>
                        </w:rPr>
                        <w:t xml:space="preserve">urriculum continues to </w:t>
                      </w:r>
                      <w:r w:rsidR="00855D5F" w:rsidRPr="00A64AE2">
                        <w:rPr>
                          <w:rFonts w:ascii="Century Gothic" w:hAnsi="Century Gothic" w:cstheme="majorHAnsi"/>
                          <w:sz w:val="18"/>
                          <w:szCs w:val="20"/>
                        </w:rPr>
                        <w:t>focus on the social and emotional aspect</w:t>
                      </w:r>
                      <w:r w:rsidR="00A85C8A" w:rsidRPr="00A64AE2">
                        <w:rPr>
                          <w:rFonts w:ascii="Century Gothic" w:hAnsi="Century Gothic" w:cstheme="majorHAnsi"/>
                          <w:sz w:val="18"/>
                          <w:szCs w:val="20"/>
                        </w:rPr>
                        <w:t xml:space="preserve">s of our students’ </w:t>
                      </w:r>
                      <w:r w:rsidR="00855D5F" w:rsidRPr="00A64AE2">
                        <w:rPr>
                          <w:rFonts w:ascii="Century Gothic" w:hAnsi="Century Gothic" w:cstheme="majorHAnsi"/>
                          <w:sz w:val="18"/>
                          <w:szCs w:val="20"/>
                        </w:rPr>
                        <w:t>development as their horizons and experiences broaden.</w:t>
                      </w:r>
                      <w:r w:rsidR="00081CF2" w:rsidRPr="00A64AE2">
                        <w:rPr>
                          <w:rFonts w:ascii="Century Gothic" w:hAnsi="Century Gothic" w:cstheme="majorHAnsi"/>
                          <w:sz w:val="18"/>
                          <w:szCs w:val="20"/>
                        </w:rPr>
                        <w:t xml:space="preserve"> As our students continue to </w:t>
                      </w:r>
                      <w:r w:rsidR="00A85C8A" w:rsidRPr="00A64AE2">
                        <w:rPr>
                          <w:rFonts w:ascii="Century Gothic" w:hAnsi="Century Gothic" w:cstheme="majorHAnsi"/>
                          <w:sz w:val="18"/>
                          <w:szCs w:val="20"/>
                        </w:rPr>
                        <w:t xml:space="preserve">grow </w:t>
                      </w:r>
                      <w:r w:rsidR="00081CF2" w:rsidRPr="00A64AE2">
                        <w:rPr>
                          <w:rFonts w:ascii="Century Gothic" w:hAnsi="Century Gothic" w:cstheme="majorHAnsi"/>
                          <w:sz w:val="18"/>
                          <w:szCs w:val="20"/>
                        </w:rPr>
                        <w:t>as individuals and find their place in society</w:t>
                      </w:r>
                      <w:r w:rsidR="00A85C8A" w:rsidRPr="00A64AE2">
                        <w:rPr>
                          <w:rFonts w:ascii="Century Gothic" w:hAnsi="Century Gothic" w:cstheme="majorHAnsi"/>
                          <w:sz w:val="18"/>
                          <w:szCs w:val="20"/>
                        </w:rPr>
                        <w:t>,</w:t>
                      </w:r>
                      <w:r w:rsidR="00855D5F" w:rsidRPr="00A64AE2">
                        <w:rPr>
                          <w:rFonts w:ascii="Century Gothic" w:hAnsi="Century Gothic" w:cstheme="majorHAnsi"/>
                          <w:sz w:val="18"/>
                          <w:szCs w:val="20"/>
                        </w:rPr>
                        <w:t xml:space="preserve"> </w:t>
                      </w:r>
                      <w:r w:rsidR="00AB7EF0" w:rsidRPr="00A64AE2">
                        <w:rPr>
                          <w:rFonts w:ascii="Century Gothic" w:hAnsi="Century Gothic" w:cstheme="majorHAnsi"/>
                          <w:sz w:val="18"/>
                          <w:szCs w:val="20"/>
                        </w:rPr>
                        <w:t>w</w:t>
                      </w:r>
                      <w:r w:rsidR="00855D5F" w:rsidRPr="00A64AE2">
                        <w:rPr>
                          <w:rFonts w:ascii="Century Gothic" w:hAnsi="Century Gothic" w:cstheme="majorHAnsi"/>
                          <w:sz w:val="18"/>
                          <w:szCs w:val="20"/>
                        </w:rPr>
                        <w:t>e endeavour to provide a wealth of opportunities for our students to strengthen their morals and deepen their emotional intelligence and compassion</w:t>
                      </w:r>
                      <w:r w:rsidR="00A85C8A" w:rsidRPr="00A64AE2">
                        <w:rPr>
                          <w:rFonts w:ascii="Century Gothic" w:hAnsi="Century Gothic" w:cstheme="majorHAnsi"/>
                          <w:sz w:val="18"/>
                          <w:szCs w:val="20"/>
                        </w:rPr>
                        <w:t xml:space="preserve">.  Through this, it will increase our students’ </w:t>
                      </w:r>
                      <w:r w:rsidR="00855D5F" w:rsidRPr="00A64AE2">
                        <w:rPr>
                          <w:rFonts w:ascii="Century Gothic" w:hAnsi="Century Gothic" w:cstheme="majorHAnsi"/>
                          <w:sz w:val="18"/>
                          <w:szCs w:val="20"/>
                        </w:rPr>
                        <w:t>confidence to make mature and safe decisions.</w:t>
                      </w:r>
                      <w:r w:rsidR="00A85C8A" w:rsidRPr="00A64AE2">
                        <w:rPr>
                          <w:rFonts w:ascii="Century Gothic" w:hAnsi="Century Gothic" w:cstheme="majorHAnsi"/>
                          <w:sz w:val="18"/>
                          <w:szCs w:val="20"/>
                        </w:rPr>
                        <w:t xml:space="preserve">  </w:t>
                      </w:r>
                      <w:r w:rsidR="00081CF2" w:rsidRPr="0062218F">
                        <w:rPr>
                          <w:rFonts w:ascii="Century Gothic" w:hAnsi="Century Gothic" w:cstheme="majorHAnsi"/>
                          <w:sz w:val="18"/>
                          <w:szCs w:val="20"/>
                        </w:rPr>
                        <w:t xml:space="preserve">This learning and scholarship </w:t>
                      </w:r>
                      <w:proofErr w:type="gramStart"/>
                      <w:r w:rsidR="00A85C8A" w:rsidRPr="0062218F">
                        <w:rPr>
                          <w:rFonts w:ascii="Century Gothic" w:hAnsi="Century Gothic" w:cstheme="majorHAnsi"/>
                          <w:sz w:val="18"/>
                          <w:szCs w:val="20"/>
                        </w:rPr>
                        <w:t>is</w:t>
                      </w:r>
                      <w:proofErr w:type="gramEnd"/>
                      <w:r w:rsidR="002E06F1" w:rsidRPr="0062218F">
                        <w:rPr>
                          <w:rFonts w:ascii="Century Gothic" w:hAnsi="Century Gothic" w:cstheme="majorHAnsi"/>
                          <w:sz w:val="18"/>
                          <w:szCs w:val="20"/>
                        </w:rPr>
                        <w:t xml:space="preserve"> </w:t>
                      </w:r>
                      <w:r w:rsidR="00147087" w:rsidRPr="0062218F">
                        <w:rPr>
                          <w:rFonts w:ascii="Century Gothic" w:hAnsi="Century Gothic" w:cstheme="majorHAnsi"/>
                          <w:sz w:val="18"/>
                          <w:szCs w:val="20"/>
                        </w:rPr>
                        <w:t xml:space="preserve">deepened through discussions around </w:t>
                      </w:r>
                      <w:r w:rsidR="004B6B11" w:rsidRPr="0062218F">
                        <w:rPr>
                          <w:rFonts w:ascii="Century Gothic" w:hAnsi="Century Gothic" w:cstheme="majorHAnsi"/>
                          <w:sz w:val="18"/>
                          <w:szCs w:val="20"/>
                        </w:rPr>
                        <w:t>consent</w:t>
                      </w:r>
                      <w:r w:rsidR="00081CF2" w:rsidRPr="0062218F">
                        <w:rPr>
                          <w:rFonts w:ascii="Century Gothic" w:hAnsi="Century Gothic" w:cstheme="majorHAnsi"/>
                          <w:sz w:val="18"/>
                          <w:szCs w:val="20"/>
                        </w:rPr>
                        <w:t xml:space="preserve"> and boundaries</w:t>
                      </w:r>
                      <w:r w:rsidR="00147087" w:rsidRPr="0062218F">
                        <w:rPr>
                          <w:rFonts w:ascii="Century Gothic" w:hAnsi="Century Gothic" w:cstheme="majorHAnsi"/>
                          <w:sz w:val="18"/>
                          <w:szCs w:val="20"/>
                        </w:rPr>
                        <w:t xml:space="preserve"> which supports our students as </w:t>
                      </w:r>
                      <w:r w:rsidR="00081CF2" w:rsidRPr="0062218F">
                        <w:rPr>
                          <w:rFonts w:ascii="Century Gothic" w:hAnsi="Century Gothic" w:cstheme="majorHAnsi"/>
                          <w:sz w:val="18"/>
                          <w:szCs w:val="20"/>
                        </w:rPr>
                        <w:t xml:space="preserve">their relationships with others </w:t>
                      </w:r>
                      <w:r w:rsidR="004B6B11" w:rsidRPr="0062218F">
                        <w:rPr>
                          <w:rFonts w:ascii="Century Gothic" w:hAnsi="Century Gothic" w:cstheme="majorHAnsi"/>
                          <w:sz w:val="18"/>
                          <w:szCs w:val="20"/>
                        </w:rPr>
                        <w:t>become multifaceted</w:t>
                      </w:r>
                      <w:r w:rsidR="00081CF2" w:rsidRPr="0062218F">
                        <w:rPr>
                          <w:rFonts w:ascii="Century Gothic" w:hAnsi="Century Gothic" w:cstheme="majorHAnsi"/>
                          <w:sz w:val="18"/>
                          <w:szCs w:val="20"/>
                        </w:rPr>
                        <w:t xml:space="preserve"> </w:t>
                      </w:r>
                      <w:r w:rsidR="005767B5" w:rsidRPr="0062218F">
                        <w:rPr>
                          <w:rFonts w:ascii="Century Gothic" w:hAnsi="Century Gothic" w:cstheme="majorHAnsi"/>
                          <w:sz w:val="18"/>
                          <w:szCs w:val="20"/>
                        </w:rPr>
                        <w:t>as they</w:t>
                      </w:r>
                      <w:r w:rsidR="004B6B11" w:rsidRPr="0062218F">
                        <w:rPr>
                          <w:rFonts w:ascii="Century Gothic" w:hAnsi="Century Gothic" w:cstheme="majorHAnsi"/>
                          <w:sz w:val="18"/>
                          <w:szCs w:val="20"/>
                        </w:rPr>
                        <w:t xml:space="preserve"> embrace becoming</w:t>
                      </w:r>
                      <w:r w:rsidR="005767B5" w:rsidRPr="0062218F">
                        <w:rPr>
                          <w:rFonts w:ascii="Century Gothic" w:hAnsi="Century Gothic" w:cstheme="majorHAnsi"/>
                          <w:sz w:val="18"/>
                          <w:szCs w:val="20"/>
                        </w:rPr>
                        <w:t xml:space="preserve"> young adults</w:t>
                      </w:r>
                      <w:r w:rsidR="00147087" w:rsidRPr="0062218F">
                        <w:rPr>
                          <w:rFonts w:ascii="Century Gothic" w:hAnsi="Century Gothic" w:cstheme="majorHAnsi"/>
                          <w:sz w:val="18"/>
                          <w:szCs w:val="20"/>
                        </w:rPr>
                        <w:t>.</w:t>
                      </w:r>
                    </w:p>
                    <w:p w14:paraId="084664CB" w14:textId="6D2A9E63" w:rsidR="00855D5F" w:rsidRPr="00A64AE2" w:rsidRDefault="00855D5F" w:rsidP="000B5399">
                      <w:pPr>
                        <w:jc w:val="both"/>
                        <w:rPr>
                          <w:rFonts w:ascii="Century Gothic" w:hAnsi="Century Gothic" w:cstheme="majorHAnsi"/>
                          <w:sz w:val="18"/>
                          <w:szCs w:val="20"/>
                        </w:rPr>
                      </w:pPr>
                      <w:r w:rsidRPr="00A64AE2">
                        <w:rPr>
                          <w:rFonts w:ascii="Century Gothic" w:hAnsi="Century Gothic" w:cstheme="majorHAnsi"/>
                          <w:sz w:val="18"/>
                          <w:szCs w:val="20"/>
                        </w:rPr>
                        <w:t>Our year group will continue to act as excellent role models who embody our school ethos and demonstrate kindness, empathy and integrity, for the younger school communit</w:t>
                      </w:r>
                      <w:r w:rsidR="005767B5" w:rsidRPr="00A64AE2">
                        <w:rPr>
                          <w:rFonts w:ascii="Century Gothic" w:hAnsi="Century Gothic" w:cstheme="majorHAnsi"/>
                          <w:sz w:val="18"/>
                          <w:szCs w:val="20"/>
                        </w:rPr>
                        <w:t>y</w:t>
                      </w:r>
                      <w:r w:rsidR="00147087">
                        <w:rPr>
                          <w:rFonts w:ascii="Century Gothic" w:hAnsi="Century Gothic" w:cstheme="majorHAnsi"/>
                          <w:sz w:val="18"/>
                          <w:szCs w:val="20"/>
                        </w:rPr>
                        <w:t xml:space="preserve">.  </w:t>
                      </w:r>
                      <w:r w:rsidR="00147087" w:rsidRPr="000B5399">
                        <w:rPr>
                          <w:rFonts w:ascii="Century Gothic" w:hAnsi="Century Gothic" w:cstheme="majorHAnsi"/>
                          <w:sz w:val="18"/>
                          <w:szCs w:val="20"/>
                        </w:rPr>
                        <w:t xml:space="preserve">This will be evident </w:t>
                      </w:r>
                      <w:r w:rsidR="005767B5" w:rsidRPr="000B5399">
                        <w:rPr>
                          <w:rFonts w:ascii="Century Gothic" w:hAnsi="Century Gothic" w:cstheme="majorHAnsi"/>
                          <w:sz w:val="18"/>
                          <w:szCs w:val="20"/>
                        </w:rPr>
                        <w:t xml:space="preserve">not just in the way in </w:t>
                      </w:r>
                      <w:r w:rsidR="0062218F" w:rsidRPr="000B5399">
                        <w:rPr>
                          <w:rFonts w:ascii="Century Gothic" w:hAnsi="Century Gothic" w:cstheme="majorHAnsi"/>
                          <w:sz w:val="18"/>
                          <w:szCs w:val="20"/>
                        </w:rPr>
                        <w:t>which</w:t>
                      </w:r>
                      <w:r w:rsidR="005767B5" w:rsidRPr="000B5399">
                        <w:rPr>
                          <w:rFonts w:ascii="Century Gothic" w:hAnsi="Century Gothic" w:cstheme="majorHAnsi"/>
                          <w:sz w:val="18"/>
                          <w:szCs w:val="20"/>
                        </w:rPr>
                        <w:t xml:space="preserve"> they present themselves in school, but in their roles as ambassadors for subjects within school and the wider community.</w:t>
                      </w:r>
                      <w:r w:rsidR="005767B5" w:rsidRPr="00A64AE2">
                        <w:rPr>
                          <w:rFonts w:ascii="Century Gothic" w:hAnsi="Century Gothic" w:cstheme="majorHAnsi"/>
                          <w:sz w:val="18"/>
                          <w:szCs w:val="20"/>
                        </w:rPr>
                        <w:t xml:space="preserve"> Our recently </w:t>
                      </w:r>
                      <w:r w:rsidR="005767B5" w:rsidRPr="000B5399">
                        <w:rPr>
                          <w:rFonts w:ascii="Century Gothic" w:hAnsi="Century Gothic" w:cstheme="majorHAnsi"/>
                          <w:sz w:val="18"/>
                          <w:szCs w:val="20"/>
                        </w:rPr>
                        <w:t>appoint</w:t>
                      </w:r>
                      <w:r w:rsidR="00147087" w:rsidRPr="000B5399">
                        <w:rPr>
                          <w:rFonts w:ascii="Century Gothic" w:hAnsi="Century Gothic" w:cstheme="majorHAnsi"/>
                          <w:sz w:val="18"/>
                          <w:szCs w:val="20"/>
                        </w:rPr>
                        <w:t>ed</w:t>
                      </w:r>
                      <w:r w:rsidR="005767B5" w:rsidRPr="00A64AE2">
                        <w:rPr>
                          <w:rFonts w:ascii="Century Gothic" w:hAnsi="Century Gothic" w:cstheme="majorHAnsi"/>
                          <w:sz w:val="18"/>
                          <w:szCs w:val="20"/>
                        </w:rPr>
                        <w:t xml:space="preserve"> </w:t>
                      </w:r>
                      <w:r w:rsidR="0086258D" w:rsidRPr="00A64AE2">
                        <w:rPr>
                          <w:rFonts w:ascii="Century Gothic" w:hAnsi="Century Gothic" w:cstheme="majorHAnsi"/>
                          <w:sz w:val="18"/>
                          <w:szCs w:val="20"/>
                        </w:rPr>
                        <w:t>C</w:t>
                      </w:r>
                      <w:r w:rsidR="005767B5" w:rsidRPr="00A64AE2">
                        <w:rPr>
                          <w:rFonts w:ascii="Century Gothic" w:hAnsi="Century Gothic" w:cstheme="majorHAnsi"/>
                          <w:sz w:val="18"/>
                          <w:szCs w:val="20"/>
                        </w:rPr>
                        <w:t xml:space="preserve">areers </w:t>
                      </w:r>
                      <w:r w:rsidR="0086258D" w:rsidRPr="00A64AE2">
                        <w:rPr>
                          <w:rFonts w:ascii="Century Gothic" w:hAnsi="Century Gothic" w:cstheme="majorHAnsi"/>
                          <w:sz w:val="18"/>
                          <w:szCs w:val="20"/>
                        </w:rPr>
                        <w:t>A</w:t>
                      </w:r>
                      <w:r w:rsidR="005767B5" w:rsidRPr="00A64AE2">
                        <w:rPr>
                          <w:rFonts w:ascii="Century Gothic" w:hAnsi="Century Gothic" w:cstheme="majorHAnsi"/>
                          <w:sz w:val="18"/>
                          <w:szCs w:val="20"/>
                        </w:rPr>
                        <w:t>mbassadors</w:t>
                      </w:r>
                      <w:r w:rsidR="00BE60B8">
                        <w:rPr>
                          <w:rFonts w:ascii="Century Gothic" w:hAnsi="Century Gothic" w:cstheme="majorHAnsi"/>
                          <w:sz w:val="18"/>
                          <w:szCs w:val="20"/>
                        </w:rPr>
                        <w:t xml:space="preserve"> and Year Prefects</w:t>
                      </w:r>
                      <w:r w:rsidR="005767B5" w:rsidRPr="00A64AE2">
                        <w:rPr>
                          <w:rFonts w:ascii="Century Gothic" w:hAnsi="Century Gothic" w:cstheme="majorHAnsi"/>
                          <w:sz w:val="18"/>
                          <w:szCs w:val="20"/>
                        </w:rPr>
                        <w:t xml:space="preserve"> will steer the way for the students in our year group and those in the ones below, in understanding the significance of their </w:t>
                      </w:r>
                      <w:r w:rsidR="004B6B11" w:rsidRPr="00A64AE2">
                        <w:rPr>
                          <w:rFonts w:ascii="Century Gothic" w:hAnsi="Century Gothic" w:cstheme="majorHAnsi"/>
                          <w:sz w:val="18"/>
                          <w:szCs w:val="20"/>
                        </w:rPr>
                        <w:t>interests</w:t>
                      </w:r>
                      <w:r w:rsidR="005767B5" w:rsidRPr="00A64AE2">
                        <w:rPr>
                          <w:rFonts w:ascii="Century Gothic" w:hAnsi="Century Gothic" w:cstheme="majorHAnsi"/>
                          <w:sz w:val="18"/>
                          <w:szCs w:val="20"/>
                        </w:rPr>
                        <w:t xml:space="preserve"> and choices throughout their time at Toot Hill</w:t>
                      </w:r>
                      <w:r w:rsidR="00147087">
                        <w:rPr>
                          <w:rFonts w:ascii="Century Gothic" w:hAnsi="Century Gothic" w:cstheme="majorHAnsi"/>
                          <w:sz w:val="18"/>
                          <w:szCs w:val="20"/>
                        </w:rPr>
                        <w:t xml:space="preserve"> </w:t>
                      </w:r>
                      <w:r w:rsidR="00147087" w:rsidRPr="0062218F">
                        <w:rPr>
                          <w:rFonts w:ascii="Century Gothic" w:hAnsi="Century Gothic" w:cstheme="majorHAnsi"/>
                          <w:sz w:val="18"/>
                          <w:szCs w:val="20"/>
                        </w:rPr>
                        <w:t xml:space="preserve">and in their futures.  </w:t>
                      </w:r>
                    </w:p>
                    <w:p w14:paraId="0F9587D5" w14:textId="1ACB7621" w:rsidR="00855D5F" w:rsidRPr="00A64AE2" w:rsidRDefault="00855D5F" w:rsidP="000B5399">
                      <w:pPr>
                        <w:jc w:val="both"/>
                        <w:rPr>
                          <w:rFonts w:ascii="Century Gothic" w:hAnsi="Century Gothic" w:cstheme="majorHAnsi"/>
                          <w:sz w:val="18"/>
                          <w:szCs w:val="20"/>
                        </w:rPr>
                      </w:pPr>
                      <w:r w:rsidRPr="00A64AE2">
                        <w:rPr>
                          <w:rFonts w:ascii="Century Gothic" w:hAnsi="Century Gothic" w:cstheme="majorHAnsi"/>
                          <w:sz w:val="18"/>
                          <w:szCs w:val="20"/>
                        </w:rPr>
                        <w:t>We</w:t>
                      </w:r>
                      <w:r w:rsidR="0021214D" w:rsidRPr="00A64AE2">
                        <w:rPr>
                          <w:rFonts w:ascii="Century Gothic" w:hAnsi="Century Gothic" w:cstheme="majorHAnsi"/>
                          <w:sz w:val="18"/>
                          <w:szCs w:val="20"/>
                        </w:rPr>
                        <w:t xml:space="preserve"> continue to be </w:t>
                      </w:r>
                      <w:r w:rsidR="004B6B11" w:rsidRPr="00A64AE2">
                        <w:rPr>
                          <w:rFonts w:ascii="Century Gothic" w:hAnsi="Century Gothic" w:cstheme="majorHAnsi"/>
                          <w:sz w:val="18"/>
                          <w:szCs w:val="20"/>
                        </w:rPr>
                        <w:t>committed</w:t>
                      </w:r>
                      <w:r w:rsidRPr="00A64AE2">
                        <w:rPr>
                          <w:rFonts w:ascii="Century Gothic" w:hAnsi="Century Gothic" w:cstheme="majorHAnsi"/>
                          <w:sz w:val="18"/>
                          <w:szCs w:val="20"/>
                        </w:rPr>
                        <w:t xml:space="preserve"> to providing an age appropriate curriculum that focuses on the emerging trends that are significant to our students</w:t>
                      </w:r>
                      <w:r w:rsidR="00D07BB9" w:rsidRPr="00A64AE2">
                        <w:rPr>
                          <w:rFonts w:ascii="Century Gothic" w:hAnsi="Century Gothic" w:cstheme="majorHAnsi"/>
                          <w:sz w:val="18"/>
                          <w:szCs w:val="20"/>
                        </w:rPr>
                        <w:t>. This includes</w:t>
                      </w:r>
                      <w:r w:rsidR="00147087">
                        <w:rPr>
                          <w:rFonts w:ascii="Century Gothic" w:hAnsi="Century Gothic" w:cstheme="majorHAnsi"/>
                          <w:sz w:val="18"/>
                          <w:szCs w:val="20"/>
                        </w:rPr>
                        <w:t xml:space="preserve"> </w:t>
                      </w:r>
                      <w:r w:rsidR="00147087" w:rsidRPr="000B5399">
                        <w:rPr>
                          <w:rFonts w:ascii="Century Gothic" w:hAnsi="Century Gothic" w:cstheme="majorHAnsi"/>
                          <w:sz w:val="18"/>
                          <w:szCs w:val="20"/>
                        </w:rPr>
                        <w:t>students</w:t>
                      </w:r>
                      <w:r w:rsidR="00D07BB9" w:rsidRPr="000B5399">
                        <w:rPr>
                          <w:rFonts w:ascii="Century Gothic" w:hAnsi="Century Gothic" w:cstheme="majorHAnsi"/>
                          <w:sz w:val="18"/>
                          <w:szCs w:val="20"/>
                        </w:rPr>
                        <w:t xml:space="preserve"> </w:t>
                      </w:r>
                      <w:r w:rsidR="00147087" w:rsidRPr="000B5399">
                        <w:rPr>
                          <w:rFonts w:ascii="Century Gothic" w:hAnsi="Century Gothic" w:cstheme="majorHAnsi"/>
                          <w:sz w:val="18"/>
                          <w:szCs w:val="20"/>
                        </w:rPr>
                        <w:t xml:space="preserve">maturing in their </w:t>
                      </w:r>
                      <w:r w:rsidR="00D07BB9" w:rsidRPr="00A64AE2">
                        <w:rPr>
                          <w:rFonts w:ascii="Century Gothic" w:hAnsi="Century Gothic" w:cstheme="majorHAnsi"/>
                          <w:sz w:val="18"/>
                          <w:szCs w:val="20"/>
                        </w:rPr>
                        <w:t>emotional literacy</w:t>
                      </w:r>
                      <w:r w:rsidR="00147087">
                        <w:rPr>
                          <w:rFonts w:ascii="Century Gothic" w:hAnsi="Century Gothic" w:cstheme="majorHAnsi"/>
                          <w:sz w:val="18"/>
                          <w:szCs w:val="20"/>
                        </w:rPr>
                        <w:t xml:space="preserve"> and</w:t>
                      </w:r>
                      <w:r w:rsidR="00147087" w:rsidRPr="00147087">
                        <w:rPr>
                          <w:rFonts w:ascii="Century Gothic" w:hAnsi="Century Gothic" w:cstheme="majorHAnsi"/>
                          <w:color w:val="FF0000"/>
                          <w:sz w:val="18"/>
                          <w:szCs w:val="20"/>
                        </w:rPr>
                        <w:t xml:space="preserve"> </w:t>
                      </w:r>
                      <w:r w:rsidR="00147087" w:rsidRPr="000B5399">
                        <w:rPr>
                          <w:rFonts w:ascii="Century Gothic" w:hAnsi="Century Gothic" w:cstheme="majorHAnsi"/>
                          <w:sz w:val="18"/>
                          <w:szCs w:val="20"/>
                        </w:rPr>
                        <w:t xml:space="preserve">understanding of </w:t>
                      </w:r>
                      <w:r w:rsidR="00D07BB9" w:rsidRPr="000B5399">
                        <w:rPr>
                          <w:rFonts w:ascii="Century Gothic" w:hAnsi="Century Gothic" w:cstheme="majorHAnsi"/>
                          <w:sz w:val="18"/>
                          <w:szCs w:val="20"/>
                        </w:rPr>
                        <w:t>conflict resolution</w:t>
                      </w:r>
                      <w:r w:rsidR="00147087" w:rsidRPr="000B5399">
                        <w:rPr>
                          <w:rFonts w:ascii="Century Gothic" w:hAnsi="Century Gothic" w:cstheme="majorHAnsi"/>
                          <w:sz w:val="18"/>
                          <w:szCs w:val="20"/>
                        </w:rPr>
                        <w:t xml:space="preserve"> in </w:t>
                      </w:r>
                      <w:r w:rsidR="00D07BB9" w:rsidRPr="000B5399">
                        <w:rPr>
                          <w:rFonts w:ascii="Century Gothic" w:hAnsi="Century Gothic" w:cstheme="majorHAnsi"/>
                          <w:sz w:val="18"/>
                          <w:szCs w:val="20"/>
                        </w:rPr>
                        <w:t xml:space="preserve">our </w:t>
                      </w:r>
                      <w:r w:rsidR="0098341F" w:rsidRPr="000B5399">
                        <w:rPr>
                          <w:rFonts w:ascii="Century Gothic" w:hAnsi="Century Gothic" w:cstheme="majorHAnsi"/>
                          <w:sz w:val="18"/>
                          <w:szCs w:val="20"/>
                        </w:rPr>
                        <w:t>W</w:t>
                      </w:r>
                      <w:r w:rsidR="00D07BB9" w:rsidRPr="000B5399">
                        <w:rPr>
                          <w:rFonts w:ascii="Century Gothic" w:hAnsi="Century Gothic" w:cstheme="majorHAnsi"/>
                          <w:sz w:val="18"/>
                          <w:szCs w:val="20"/>
                        </w:rPr>
                        <w:t>ell</w:t>
                      </w:r>
                      <w:r w:rsidR="0098341F" w:rsidRPr="000B5399">
                        <w:rPr>
                          <w:rFonts w:ascii="Century Gothic" w:hAnsi="Century Gothic" w:cstheme="majorHAnsi"/>
                          <w:sz w:val="18"/>
                          <w:szCs w:val="20"/>
                        </w:rPr>
                        <w:t>-</w:t>
                      </w:r>
                      <w:r w:rsidR="00D07BB9" w:rsidRPr="000B5399">
                        <w:rPr>
                          <w:rFonts w:ascii="Century Gothic" w:hAnsi="Century Gothic" w:cstheme="majorHAnsi"/>
                          <w:sz w:val="18"/>
                          <w:szCs w:val="20"/>
                        </w:rPr>
                        <w:t>being Wednesdays.</w:t>
                      </w:r>
                      <w:r w:rsidR="00147087" w:rsidRPr="000B5399">
                        <w:rPr>
                          <w:rFonts w:ascii="Century Gothic" w:hAnsi="Century Gothic" w:cstheme="majorHAnsi"/>
                          <w:sz w:val="18"/>
                          <w:szCs w:val="20"/>
                        </w:rPr>
                        <w:t xml:space="preserve">  </w:t>
                      </w:r>
                      <w:r w:rsidRPr="00A64AE2">
                        <w:rPr>
                          <w:rFonts w:ascii="Century Gothic" w:hAnsi="Century Gothic" w:cstheme="majorHAnsi"/>
                          <w:sz w:val="18"/>
                          <w:szCs w:val="20"/>
                        </w:rPr>
                        <w:t>Students will explore more widely their local and regional communities and the diversity of our national culture</w:t>
                      </w:r>
                      <w:r w:rsidR="00D07BB9" w:rsidRPr="00A64AE2">
                        <w:rPr>
                          <w:rFonts w:ascii="Century Gothic" w:hAnsi="Century Gothic" w:cstheme="majorHAnsi"/>
                          <w:sz w:val="18"/>
                          <w:szCs w:val="20"/>
                        </w:rPr>
                        <w:t xml:space="preserve">. </w:t>
                      </w:r>
                      <w:r w:rsidRPr="00A64AE2">
                        <w:rPr>
                          <w:rFonts w:ascii="Century Gothic" w:hAnsi="Century Gothic" w:cstheme="majorHAnsi"/>
                          <w:sz w:val="18"/>
                          <w:szCs w:val="20"/>
                        </w:rPr>
                        <w:t xml:space="preserve">  We are determined to help our students develop more sophisticated communication skills, including patient listening, to enable them to articulate their opinions with purpose, pride and conviction through discussion and debate</w:t>
                      </w:r>
                      <w:r w:rsidR="00905F7E" w:rsidRPr="00A64AE2">
                        <w:rPr>
                          <w:rFonts w:ascii="Century Gothic" w:hAnsi="Century Gothic" w:cstheme="majorHAnsi"/>
                          <w:sz w:val="18"/>
                          <w:szCs w:val="20"/>
                        </w:rPr>
                        <w:t xml:space="preserve">.   </w:t>
                      </w:r>
                      <w:r w:rsidR="00905F7E" w:rsidRPr="000B5399">
                        <w:rPr>
                          <w:rFonts w:ascii="Century Gothic" w:hAnsi="Century Gothic" w:cstheme="majorHAnsi"/>
                          <w:sz w:val="18"/>
                          <w:szCs w:val="20"/>
                        </w:rPr>
                        <w:t>The</w:t>
                      </w:r>
                      <w:r w:rsidR="00D07BB9" w:rsidRPr="000B5399">
                        <w:rPr>
                          <w:rFonts w:ascii="Century Gothic" w:hAnsi="Century Gothic" w:cstheme="majorHAnsi"/>
                          <w:sz w:val="18"/>
                          <w:szCs w:val="20"/>
                        </w:rPr>
                        <w:t xml:space="preserve"> </w:t>
                      </w:r>
                      <w:r w:rsidR="00147087" w:rsidRPr="000B5399">
                        <w:rPr>
                          <w:rFonts w:ascii="Century Gothic" w:hAnsi="Century Gothic" w:cstheme="majorHAnsi"/>
                          <w:sz w:val="18"/>
                          <w:szCs w:val="20"/>
                        </w:rPr>
                        <w:t>Personal Development Curriculum</w:t>
                      </w:r>
                      <w:r w:rsidR="00905F7E" w:rsidRPr="00A64AE2">
                        <w:rPr>
                          <w:rFonts w:ascii="Century Gothic" w:hAnsi="Century Gothic" w:cstheme="majorHAnsi"/>
                          <w:sz w:val="18"/>
                          <w:szCs w:val="20"/>
                        </w:rPr>
                        <w:t xml:space="preserve">, particularly ‘My Scholarship and My Future’ </w:t>
                      </w:r>
                      <w:r w:rsidR="00D07BB9" w:rsidRPr="00A64AE2">
                        <w:rPr>
                          <w:rFonts w:ascii="Century Gothic" w:hAnsi="Century Gothic" w:cstheme="majorHAnsi"/>
                          <w:sz w:val="18"/>
                          <w:szCs w:val="20"/>
                        </w:rPr>
                        <w:t xml:space="preserve">will provide them with the opportunity to do </w:t>
                      </w:r>
                      <w:r w:rsidR="00905F7E" w:rsidRPr="00A64AE2">
                        <w:rPr>
                          <w:rFonts w:ascii="Century Gothic" w:hAnsi="Century Gothic" w:cstheme="majorHAnsi"/>
                          <w:sz w:val="18"/>
                          <w:szCs w:val="20"/>
                        </w:rPr>
                        <w:t xml:space="preserve">this and complement their knowledge from other lessons.  </w:t>
                      </w:r>
                      <w:r w:rsidR="00D07BB9" w:rsidRPr="00A64AE2">
                        <w:rPr>
                          <w:rFonts w:ascii="Century Gothic" w:hAnsi="Century Gothic" w:cstheme="majorHAnsi"/>
                          <w:sz w:val="18"/>
                          <w:szCs w:val="20"/>
                        </w:rPr>
                        <w:t xml:space="preserve"> </w:t>
                      </w:r>
                    </w:p>
                    <w:p w14:paraId="71EF7292" w14:textId="1AD975E6" w:rsidR="00B50803" w:rsidRPr="00A64AE2" w:rsidRDefault="00F64E43" w:rsidP="000B5399">
                      <w:pPr>
                        <w:jc w:val="both"/>
                        <w:rPr>
                          <w:sz w:val="20"/>
                        </w:rPr>
                      </w:pPr>
                      <w:r w:rsidRPr="00A64AE2">
                        <w:rPr>
                          <w:rFonts w:ascii="Century Gothic" w:hAnsi="Century Gothic" w:cstheme="majorHAnsi"/>
                          <w:sz w:val="18"/>
                          <w:szCs w:val="20"/>
                        </w:rPr>
                        <w:t>By Year 10 our students will have well developed scholarship skills and as they embark on their Key Stage 4 st</w:t>
                      </w:r>
                      <w:r w:rsidR="00E20903">
                        <w:rPr>
                          <w:rFonts w:ascii="Century Gothic" w:hAnsi="Century Gothic" w:cstheme="majorHAnsi"/>
                          <w:sz w:val="18"/>
                          <w:szCs w:val="20"/>
                        </w:rPr>
                        <w:t>udies, w</w:t>
                      </w:r>
                      <w:r w:rsidRPr="00A64AE2">
                        <w:rPr>
                          <w:rFonts w:ascii="Century Gothic" w:hAnsi="Century Gothic" w:cstheme="majorHAnsi"/>
                          <w:sz w:val="18"/>
                          <w:szCs w:val="20"/>
                        </w:rPr>
                        <w:t>e expect them to enhance their independent learning skills</w:t>
                      </w:r>
                      <w:r w:rsidR="00E20903">
                        <w:rPr>
                          <w:rFonts w:ascii="Century Gothic" w:hAnsi="Century Gothic" w:cstheme="majorHAnsi"/>
                          <w:sz w:val="18"/>
                          <w:szCs w:val="20"/>
                        </w:rPr>
                        <w:t xml:space="preserve">.  This includes </w:t>
                      </w:r>
                      <w:r w:rsidR="003A09BA">
                        <w:rPr>
                          <w:rFonts w:ascii="Century Gothic" w:hAnsi="Century Gothic" w:cstheme="majorHAnsi"/>
                          <w:sz w:val="18"/>
                          <w:szCs w:val="20"/>
                        </w:rPr>
                        <w:t xml:space="preserve">a </w:t>
                      </w:r>
                      <w:r w:rsidR="003A09BA" w:rsidRPr="00A64AE2">
                        <w:rPr>
                          <w:rFonts w:ascii="Century Gothic" w:hAnsi="Century Gothic" w:cstheme="majorHAnsi"/>
                          <w:sz w:val="18"/>
                          <w:szCs w:val="20"/>
                        </w:rPr>
                        <w:t>deeper</w:t>
                      </w:r>
                      <w:r w:rsidRPr="00A64AE2">
                        <w:rPr>
                          <w:rFonts w:ascii="Century Gothic" w:hAnsi="Century Gothic" w:cstheme="majorHAnsi"/>
                          <w:sz w:val="18"/>
                          <w:szCs w:val="20"/>
                        </w:rPr>
                        <w:t xml:space="preserve"> commitment to wider reading </w:t>
                      </w:r>
                      <w:r w:rsidR="00147087" w:rsidRPr="000B5399">
                        <w:rPr>
                          <w:rFonts w:ascii="Century Gothic" w:hAnsi="Century Gothic" w:cstheme="majorHAnsi"/>
                          <w:sz w:val="18"/>
                          <w:szCs w:val="20"/>
                        </w:rPr>
                        <w:t xml:space="preserve">at home </w:t>
                      </w:r>
                      <w:r w:rsidRPr="00A64AE2">
                        <w:rPr>
                          <w:rFonts w:ascii="Century Gothic" w:hAnsi="Century Gothic" w:cstheme="majorHAnsi"/>
                          <w:sz w:val="18"/>
                          <w:szCs w:val="20"/>
                        </w:rPr>
                        <w:t>and a more precise response to feedback.</w:t>
                      </w:r>
                      <w:r w:rsidR="00147087">
                        <w:rPr>
                          <w:rFonts w:ascii="Century Gothic" w:hAnsi="Century Gothic" w:cstheme="majorHAnsi"/>
                          <w:sz w:val="18"/>
                          <w:szCs w:val="20"/>
                        </w:rPr>
                        <w:t xml:space="preserve">  </w:t>
                      </w:r>
                      <w:r w:rsidRPr="00A64AE2">
                        <w:rPr>
                          <w:rFonts w:ascii="Century Gothic" w:hAnsi="Century Gothic" w:cstheme="majorHAnsi"/>
                          <w:sz w:val="18"/>
                          <w:szCs w:val="20"/>
                        </w:rPr>
                        <w:t>We will wholeheartedly support them in achieving balance between the academic challenges they will face and maintaining a positive approach to their well-being.</w:t>
                      </w:r>
                      <w:r w:rsidR="00E74FD7" w:rsidRPr="00A64AE2">
                        <w:rPr>
                          <w:rFonts w:ascii="Century Gothic" w:hAnsi="Century Gothic" w:cstheme="majorHAnsi"/>
                          <w:sz w:val="18"/>
                          <w:szCs w:val="20"/>
                        </w:rPr>
                        <w:t xml:space="preserve">  The key relationships that our </w:t>
                      </w:r>
                      <w:r w:rsidR="000B5399">
                        <w:rPr>
                          <w:rFonts w:ascii="Century Gothic" w:hAnsi="Century Gothic" w:cstheme="majorHAnsi"/>
                          <w:sz w:val="18"/>
                          <w:szCs w:val="20"/>
                        </w:rPr>
                        <w:t>Y</w:t>
                      </w:r>
                      <w:r w:rsidR="00E74FD7" w:rsidRPr="00A64AE2">
                        <w:rPr>
                          <w:rFonts w:ascii="Century Gothic" w:hAnsi="Century Gothic" w:cstheme="majorHAnsi"/>
                          <w:sz w:val="18"/>
                          <w:szCs w:val="20"/>
                        </w:rPr>
                        <w:t xml:space="preserve">ear 10 students have with their tutors were further cemented through the excellent communication between themselves and </w:t>
                      </w:r>
                      <w:r w:rsidR="000B5399">
                        <w:rPr>
                          <w:rFonts w:ascii="Century Gothic" w:hAnsi="Century Gothic" w:cstheme="majorHAnsi"/>
                          <w:sz w:val="18"/>
                          <w:szCs w:val="20"/>
                        </w:rPr>
                        <w:t xml:space="preserve">the </w:t>
                      </w:r>
                      <w:r w:rsidR="00E74FD7" w:rsidRPr="00A64AE2">
                        <w:rPr>
                          <w:rFonts w:ascii="Century Gothic" w:hAnsi="Century Gothic" w:cstheme="majorHAnsi"/>
                          <w:sz w:val="18"/>
                          <w:szCs w:val="20"/>
                        </w:rPr>
                        <w:t xml:space="preserve">year group over the </w:t>
                      </w:r>
                      <w:r w:rsidR="00A45FE4">
                        <w:rPr>
                          <w:rFonts w:ascii="Century Gothic" w:hAnsi="Century Gothic" w:cstheme="majorHAnsi"/>
                          <w:sz w:val="18"/>
                          <w:szCs w:val="20"/>
                        </w:rPr>
                        <w:t>pandemic</w:t>
                      </w:r>
                      <w:bookmarkStart w:id="1" w:name="_GoBack"/>
                      <w:bookmarkEnd w:id="1"/>
                      <w:r w:rsidR="00E74FD7" w:rsidRPr="00A64AE2">
                        <w:rPr>
                          <w:rFonts w:ascii="Century Gothic" w:hAnsi="Century Gothic" w:cstheme="majorHAnsi"/>
                          <w:sz w:val="18"/>
                          <w:szCs w:val="20"/>
                        </w:rPr>
                        <w:t xml:space="preserve">.  This team </w:t>
                      </w:r>
                      <w:r w:rsidR="00855D5F" w:rsidRPr="00A64AE2">
                        <w:rPr>
                          <w:rFonts w:ascii="Century Gothic" w:hAnsi="Century Gothic" w:cstheme="majorHAnsi"/>
                          <w:sz w:val="18"/>
                          <w:szCs w:val="20"/>
                        </w:rPr>
                        <w:t xml:space="preserve">of teachers and tutors will create a culture of ambition within the year group, where our children will develop their </w:t>
                      </w:r>
                      <w:r w:rsidR="00E74FD7" w:rsidRPr="00A64AE2">
                        <w:rPr>
                          <w:rFonts w:ascii="Century Gothic" w:hAnsi="Century Gothic" w:cstheme="majorHAnsi"/>
                          <w:sz w:val="18"/>
                          <w:szCs w:val="20"/>
                        </w:rPr>
                        <w:t>self</w:t>
                      </w:r>
                      <w:r w:rsidR="00CF4D45">
                        <w:rPr>
                          <w:rFonts w:ascii="Century Gothic" w:hAnsi="Century Gothic" w:cstheme="majorHAnsi"/>
                          <w:sz w:val="18"/>
                          <w:szCs w:val="20"/>
                        </w:rPr>
                        <w:t>-</w:t>
                      </w:r>
                      <w:r w:rsidR="00E74FD7" w:rsidRPr="00A64AE2">
                        <w:rPr>
                          <w:rFonts w:ascii="Century Gothic" w:hAnsi="Century Gothic" w:cstheme="majorHAnsi"/>
                          <w:sz w:val="18"/>
                          <w:szCs w:val="20"/>
                        </w:rPr>
                        <w:t xml:space="preserve">motivation </w:t>
                      </w:r>
                      <w:r w:rsidR="00855D5F" w:rsidRPr="00A64AE2">
                        <w:rPr>
                          <w:rFonts w:ascii="Century Gothic" w:hAnsi="Century Gothic" w:cstheme="majorHAnsi"/>
                          <w:sz w:val="18"/>
                          <w:szCs w:val="20"/>
                        </w:rPr>
                        <w:t xml:space="preserve">as they engage more deeply and passionately with their areas of interests. </w:t>
                      </w:r>
                      <w:r w:rsidR="00E74FD7" w:rsidRPr="00A64AE2">
                        <w:rPr>
                          <w:rFonts w:ascii="Century Gothic" w:hAnsi="Century Gothic" w:cstheme="majorHAnsi"/>
                          <w:sz w:val="18"/>
                          <w:szCs w:val="20"/>
                        </w:rPr>
                        <w:t xml:space="preserve">  </w:t>
                      </w:r>
                    </w:p>
                  </w:txbxContent>
                </v:textbox>
                <w10:wrap type="square" anchorx="margin" anchory="margin"/>
              </v:shape>
            </w:pict>
          </mc:Fallback>
        </mc:AlternateContent>
      </w:r>
    </w:p>
    <w:p w14:paraId="5CAD4460" w14:textId="6C6BCD91" w:rsidR="00D07BB9" w:rsidRPr="009453C7" w:rsidRDefault="00D07BB9">
      <w:pPr>
        <w:rPr>
          <w:rFonts w:ascii="Candara Light" w:hAnsi="Candara Light"/>
          <w:b/>
          <w:sz w:val="36"/>
        </w:rPr>
      </w:pPr>
      <w:r w:rsidRPr="009453C7">
        <w:rPr>
          <w:rFonts w:ascii="Candara Light" w:hAnsi="Candara Light"/>
          <w:b/>
          <w:noProof/>
          <w:sz w:val="36"/>
          <w:lang w:eastAsia="en-GB"/>
        </w:rPr>
        <w:lastRenderedPageBreak/>
        <mc:AlternateContent>
          <mc:Choice Requires="wps">
            <w:drawing>
              <wp:anchor distT="45720" distB="45720" distL="114300" distR="114300" simplePos="0" relativeHeight="251667456" behindDoc="0" locked="0" layoutInCell="1" allowOverlap="1" wp14:anchorId="7EBA31C7" wp14:editId="2BAB8BBD">
                <wp:simplePos x="0" y="0"/>
                <wp:positionH relativeFrom="margin">
                  <wp:posOffset>-203200</wp:posOffset>
                </wp:positionH>
                <wp:positionV relativeFrom="margin">
                  <wp:posOffset>-425450</wp:posOffset>
                </wp:positionV>
                <wp:extent cx="6413500" cy="339090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3390900"/>
                        </a:xfrm>
                        <a:prstGeom prst="rect">
                          <a:avLst/>
                        </a:prstGeom>
                        <a:solidFill>
                          <a:srgbClr val="FFFFFF"/>
                        </a:solidFill>
                        <a:ln w="9525">
                          <a:solidFill>
                            <a:srgbClr val="000000"/>
                          </a:solidFill>
                          <a:miter lim="800000"/>
                          <a:headEnd/>
                          <a:tailEnd/>
                        </a:ln>
                      </wps:spPr>
                      <wps:txbx>
                        <w:txbxContent>
                          <w:p w14:paraId="058B579D" w14:textId="6CF29C4A" w:rsidR="00D07BB9" w:rsidRDefault="00E74FD7" w:rsidP="000B5399">
                            <w:pPr>
                              <w:jc w:val="both"/>
                              <w:rPr>
                                <w:rFonts w:ascii="Century Gothic" w:hAnsi="Century Gothic" w:cstheme="majorHAnsi"/>
                                <w:sz w:val="18"/>
                                <w:szCs w:val="20"/>
                              </w:rPr>
                            </w:pPr>
                            <w:r w:rsidRPr="00732F1A">
                              <w:rPr>
                                <w:rFonts w:ascii="Century Gothic" w:hAnsi="Century Gothic" w:cstheme="majorHAnsi"/>
                                <w:sz w:val="18"/>
                                <w:szCs w:val="20"/>
                              </w:rPr>
                              <w:t xml:space="preserve">Our students will be inspired to carefully seek and select appropriate work experience, building upon the work they have done with </w:t>
                            </w:r>
                            <w:proofErr w:type="spellStart"/>
                            <w:r w:rsidRPr="00732F1A">
                              <w:rPr>
                                <w:rFonts w:ascii="Century Gothic" w:hAnsi="Century Gothic" w:cstheme="majorHAnsi"/>
                                <w:sz w:val="18"/>
                                <w:szCs w:val="20"/>
                              </w:rPr>
                              <w:t>Unifrog</w:t>
                            </w:r>
                            <w:proofErr w:type="spellEnd"/>
                            <w:r w:rsidRPr="00732F1A">
                              <w:rPr>
                                <w:rFonts w:ascii="Century Gothic" w:hAnsi="Century Gothic" w:cstheme="majorHAnsi"/>
                                <w:sz w:val="18"/>
                                <w:szCs w:val="20"/>
                              </w:rPr>
                              <w:t xml:space="preserve">, honing their interests and skill sets, as they take their next steps towards the world of work.  The full range of pathways will be explored with our students as they carefully consider their options for an exciting future ahead, whereby they have the power and skills to navigate their future to become more personalised to them.  </w:t>
                            </w:r>
                            <w:r w:rsidR="00D07BB9" w:rsidRPr="00732F1A">
                              <w:rPr>
                                <w:rFonts w:ascii="Century Gothic" w:hAnsi="Century Gothic" w:cstheme="majorHAnsi"/>
                                <w:sz w:val="18"/>
                                <w:szCs w:val="20"/>
                              </w:rPr>
                              <w:t>We passionately believe the Personal Development Curriculum will prepare our students to become successful and responsible young citizens who will make a valuable contribution to society,</w:t>
                            </w:r>
                            <w:r w:rsidR="00E96CAA" w:rsidRPr="00732F1A">
                              <w:rPr>
                                <w:rFonts w:ascii="Century Gothic" w:hAnsi="Century Gothic" w:cstheme="majorHAnsi"/>
                                <w:sz w:val="18"/>
                                <w:szCs w:val="20"/>
                              </w:rPr>
                              <w:t xml:space="preserve"> and fulfil their unique and individual potential.</w:t>
                            </w:r>
                          </w:p>
                          <w:p w14:paraId="3262B693" w14:textId="1002EA44" w:rsidR="00AA578E" w:rsidRDefault="00AA578E" w:rsidP="000B5399">
                            <w:pPr>
                              <w:jc w:val="both"/>
                              <w:rPr>
                                <w:rFonts w:ascii="Century Gothic" w:hAnsi="Century Gothic" w:cstheme="majorHAnsi"/>
                                <w:sz w:val="18"/>
                                <w:szCs w:val="20"/>
                              </w:rPr>
                            </w:pPr>
                          </w:p>
                          <w:p w14:paraId="5AE1E368" w14:textId="26DDE92B" w:rsidR="00AA578E" w:rsidRDefault="00AA578E" w:rsidP="000B5399">
                            <w:pPr>
                              <w:jc w:val="both"/>
                              <w:rPr>
                                <w:rFonts w:ascii="Century Gothic" w:hAnsi="Century Gothic" w:cstheme="majorHAnsi"/>
                                <w:sz w:val="18"/>
                                <w:szCs w:val="20"/>
                              </w:rPr>
                            </w:pPr>
                          </w:p>
                          <w:p w14:paraId="2A46EF0A" w14:textId="7E4D12FE" w:rsidR="00AA578E" w:rsidRDefault="00AA578E" w:rsidP="000B5399">
                            <w:pPr>
                              <w:jc w:val="both"/>
                              <w:rPr>
                                <w:rFonts w:ascii="Century Gothic" w:hAnsi="Century Gothic" w:cstheme="majorHAnsi"/>
                                <w:sz w:val="18"/>
                                <w:szCs w:val="20"/>
                              </w:rPr>
                            </w:pPr>
                          </w:p>
                          <w:p w14:paraId="6DDE9B99" w14:textId="10042A35" w:rsidR="00AA578E" w:rsidRDefault="00AA578E" w:rsidP="000B5399">
                            <w:pPr>
                              <w:jc w:val="both"/>
                              <w:rPr>
                                <w:rFonts w:ascii="Century Gothic" w:hAnsi="Century Gothic" w:cstheme="majorHAnsi"/>
                                <w:sz w:val="18"/>
                                <w:szCs w:val="20"/>
                              </w:rPr>
                            </w:pPr>
                          </w:p>
                          <w:p w14:paraId="0AD3DCD8" w14:textId="77777777" w:rsidR="00AA578E" w:rsidRPr="00732F1A" w:rsidRDefault="00AA578E" w:rsidP="000B5399">
                            <w:pPr>
                              <w:jc w:val="both"/>
                              <w:rPr>
                                <w:rFonts w:ascii="Century Gothic" w:hAnsi="Century Gothic" w:cstheme="majorHAnsi"/>
                                <w:sz w:val="18"/>
                                <w:szCs w:val="20"/>
                              </w:rPr>
                            </w:pPr>
                          </w:p>
                          <w:p w14:paraId="4DACCE9E" w14:textId="3C7CF727" w:rsidR="00D07BB9" w:rsidRPr="00D07BB9" w:rsidRDefault="00D07BB9" w:rsidP="00D07BB9">
                            <w:pPr>
                              <w:jc w:val="center"/>
                              <w:rPr>
                                <w:rFonts w:ascii="Century Gothic" w:hAnsi="Century Gothic" w:cstheme="majorHAnsi"/>
                                <w:sz w:val="18"/>
                                <w:szCs w:val="20"/>
                              </w:rPr>
                            </w:pPr>
                            <w:r w:rsidRPr="00D07BB9">
                              <w:rPr>
                                <w:rFonts w:ascii="Century Gothic" w:hAnsi="Century Gothic" w:cstheme="majorHAnsi"/>
                                <w:sz w:val="18"/>
                                <w:szCs w:val="20"/>
                              </w:rPr>
                              <w:t>.</w:t>
                            </w:r>
                          </w:p>
                          <w:p w14:paraId="797F6028" w14:textId="77777777" w:rsidR="00D07BB9" w:rsidRPr="00D07BB9" w:rsidRDefault="00D07BB9" w:rsidP="00D07BB9">
                            <w:pPr>
                              <w:jc w:val="center"/>
                              <w:rPr>
                                <w:rFonts w:asciiTheme="majorHAnsi" w:hAnsiTheme="majorHAnsi" w:cstheme="majorHAnsi"/>
                                <w:sz w:val="20"/>
                              </w:rPr>
                            </w:pPr>
                          </w:p>
                          <w:p w14:paraId="2698D9CA" w14:textId="77777777" w:rsidR="00D07BB9" w:rsidRPr="00D07BB9" w:rsidRDefault="00D07BB9" w:rsidP="00D07BB9">
                            <w:pPr>
                              <w:jc w:val="center"/>
                              <w:rPr>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BA31C7" id="_x0000_s1028" type="#_x0000_t202" style="position:absolute;margin-left:-16pt;margin-top:-33.5pt;width:505pt;height:26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">
                <v:textbox>
                  <w:txbxContent>
                    <w:p w14:paraId="058B579D" w14:textId="6CF29C4A" w:rsidR="00D07BB9" w:rsidRDefault="00E74FD7" w:rsidP="000B5399">
                      <w:pPr>
                        <w:jc w:val="both"/>
                        <w:rPr>
                          <w:rFonts w:ascii="Century Gothic" w:hAnsi="Century Gothic" w:cstheme="majorHAnsi"/>
                          <w:sz w:val="18"/>
                          <w:szCs w:val="20"/>
                        </w:rPr>
                      </w:pPr>
                      <w:r w:rsidRPr="00732F1A">
                        <w:rPr>
                          <w:rFonts w:ascii="Century Gothic" w:hAnsi="Century Gothic" w:cstheme="majorHAnsi"/>
                          <w:sz w:val="18"/>
                          <w:szCs w:val="20"/>
                        </w:rPr>
                        <w:t xml:space="preserve">Our students will be inspired to carefully seek and select appropriate work experience, building upon the work they have done with </w:t>
                      </w:r>
                      <w:proofErr w:type="spellStart"/>
                      <w:r w:rsidRPr="00732F1A">
                        <w:rPr>
                          <w:rFonts w:ascii="Century Gothic" w:hAnsi="Century Gothic" w:cstheme="majorHAnsi"/>
                          <w:sz w:val="18"/>
                          <w:szCs w:val="20"/>
                        </w:rPr>
                        <w:t>Unifrog</w:t>
                      </w:r>
                      <w:proofErr w:type="spellEnd"/>
                      <w:r w:rsidRPr="00732F1A">
                        <w:rPr>
                          <w:rFonts w:ascii="Century Gothic" w:hAnsi="Century Gothic" w:cstheme="majorHAnsi"/>
                          <w:sz w:val="18"/>
                          <w:szCs w:val="20"/>
                        </w:rPr>
                        <w:t xml:space="preserve">, honing their interests and skill sets, as they take their next steps towards the world of work.  The full range of pathways will be explored with our students as they carefully consider their options for an exciting future ahead, whereby they have the power and skills to navigate their future to become more personalised to them.  </w:t>
                      </w:r>
                      <w:r w:rsidR="00D07BB9" w:rsidRPr="00732F1A">
                        <w:rPr>
                          <w:rFonts w:ascii="Century Gothic" w:hAnsi="Century Gothic" w:cstheme="majorHAnsi"/>
                          <w:sz w:val="18"/>
                          <w:szCs w:val="20"/>
                        </w:rPr>
                        <w:t>We passionately believe the Personal Development Curriculum will prepare our students to become successful and responsible young citizens who will make a valuable contribution to society,</w:t>
                      </w:r>
                      <w:r w:rsidR="00E96CAA" w:rsidRPr="00732F1A">
                        <w:rPr>
                          <w:rFonts w:ascii="Century Gothic" w:hAnsi="Century Gothic" w:cstheme="majorHAnsi"/>
                          <w:sz w:val="18"/>
                          <w:szCs w:val="20"/>
                        </w:rPr>
                        <w:t xml:space="preserve"> and fulfil their unique and individual potential.</w:t>
                      </w:r>
                    </w:p>
                    <w:p w14:paraId="3262B693" w14:textId="1002EA44" w:rsidR="00AA578E" w:rsidRDefault="00AA578E" w:rsidP="000B5399">
                      <w:pPr>
                        <w:jc w:val="both"/>
                        <w:rPr>
                          <w:rFonts w:ascii="Century Gothic" w:hAnsi="Century Gothic" w:cstheme="majorHAnsi"/>
                          <w:sz w:val="18"/>
                          <w:szCs w:val="20"/>
                        </w:rPr>
                      </w:pPr>
                    </w:p>
                    <w:p w14:paraId="5AE1E368" w14:textId="26DDE92B" w:rsidR="00AA578E" w:rsidRDefault="00AA578E" w:rsidP="000B5399">
                      <w:pPr>
                        <w:jc w:val="both"/>
                        <w:rPr>
                          <w:rFonts w:ascii="Century Gothic" w:hAnsi="Century Gothic" w:cstheme="majorHAnsi"/>
                          <w:sz w:val="18"/>
                          <w:szCs w:val="20"/>
                        </w:rPr>
                      </w:pPr>
                    </w:p>
                    <w:p w14:paraId="2A46EF0A" w14:textId="7E4D12FE" w:rsidR="00AA578E" w:rsidRDefault="00AA578E" w:rsidP="000B5399">
                      <w:pPr>
                        <w:jc w:val="both"/>
                        <w:rPr>
                          <w:rFonts w:ascii="Century Gothic" w:hAnsi="Century Gothic" w:cstheme="majorHAnsi"/>
                          <w:sz w:val="18"/>
                          <w:szCs w:val="20"/>
                        </w:rPr>
                      </w:pPr>
                    </w:p>
                    <w:p w14:paraId="6DDE9B99" w14:textId="10042A35" w:rsidR="00AA578E" w:rsidRDefault="00AA578E" w:rsidP="000B5399">
                      <w:pPr>
                        <w:jc w:val="both"/>
                        <w:rPr>
                          <w:rFonts w:ascii="Century Gothic" w:hAnsi="Century Gothic" w:cstheme="majorHAnsi"/>
                          <w:sz w:val="18"/>
                          <w:szCs w:val="20"/>
                        </w:rPr>
                      </w:pPr>
                    </w:p>
                    <w:p w14:paraId="0AD3DCD8" w14:textId="77777777" w:rsidR="00AA578E" w:rsidRPr="00732F1A" w:rsidRDefault="00AA578E" w:rsidP="000B5399">
                      <w:pPr>
                        <w:jc w:val="both"/>
                        <w:rPr>
                          <w:rFonts w:ascii="Century Gothic" w:hAnsi="Century Gothic" w:cstheme="majorHAnsi"/>
                          <w:sz w:val="18"/>
                          <w:szCs w:val="20"/>
                        </w:rPr>
                      </w:pPr>
                    </w:p>
                    <w:p w14:paraId="4DACCE9E" w14:textId="3C7CF727" w:rsidR="00D07BB9" w:rsidRPr="00D07BB9" w:rsidRDefault="00D07BB9" w:rsidP="00D07BB9">
                      <w:pPr>
                        <w:jc w:val="center"/>
                        <w:rPr>
                          <w:rFonts w:ascii="Century Gothic" w:hAnsi="Century Gothic" w:cstheme="majorHAnsi"/>
                          <w:sz w:val="18"/>
                          <w:szCs w:val="20"/>
                        </w:rPr>
                      </w:pPr>
                      <w:r w:rsidRPr="00D07BB9">
                        <w:rPr>
                          <w:rFonts w:ascii="Century Gothic" w:hAnsi="Century Gothic" w:cstheme="majorHAnsi"/>
                          <w:sz w:val="18"/>
                          <w:szCs w:val="20"/>
                        </w:rPr>
                        <w:t>.</w:t>
                      </w:r>
                    </w:p>
                    <w:p w14:paraId="797F6028" w14:textId="77777777" w:rsidR="00D07BB9" w:rsidRPr="00D07BB9" w:rsidRDefault="00D07BB9" w:rsidP="00D07BB9">
                      <w:pPr>
                        <w:jc w:val="center"/>
                        <w:rPr>
                          <w:rFonts w:asciiTheme="majorHAnsi" w:hAnsiTheme="majorHAnsi" w:cstheme="majorHAnsi"/>
                          <w:sz w:val="20"/>
                        </w:rPr>
                      </w:pPr>
                    </w:p>
                    <w:p w14:paraId="2698D9CA" w14:textId="77777777" w:rsidR="00D07BB9" w:rsidRPr="00D07BB9" w:rsidRDefault="00D07BB9" w:rsidP="00D07BB9">
                      <w:pPr>
                        <w:jc w:val="center"/>
                        <w:rPr>
                          <w:sz w:val="20"/>
                        </w:rPr>
                      </w:pPr>
                    </w:p>
                  </w:txbxContent>
                </v:textbox>
                <w10:wrap type="square" anchorx="margin" anchory="margin"/>
              </v:shape>
            </w:pict>
          </mc:Fallback>
        </mc:AlternateContent>
      </w:r>
    </w:p>
    <w:sectPr w:rsidR="00D07BB9" w:rsidRPr="009453C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332AE" w14:textId="77777777" w:rsidR="00AE05E2" w:rsidRDefault="00AE05E2" w:rsidP="009453C7">
      <w:pPr>
        <w:spacing w:after="0" w:line="240" w:lineRule="auto"/>
      </w:pPr>
      <w:r>
        <w:separator/>
      </w:r>
    </w:p>
  </w:endnote>
  <w:endnote w:type="continuationSeparator" w:id="0">
    <w:p w14:paraId="53D41E5C" w14:textId="77777777" w:rsidR="00AE05E2" w:rsidRDefault="00AE05E2" w:rsidP="0094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Light">
    <w:altName w:val="Calibri"/>
    <w:panose1 w:val="020E0502030303020204"/>
    <w:charset w:val="00"/>
    <w:family w:val="swiss"/>
    <w:pitch w:val="variable"/>
    <w:sig w:usb0="A00002F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B1EC" w14:textId="77777777" w:rsidR="009453C7" w:rsidRDefault="009453C7">
    <w:pPr>
      <w:pStyle w:val="Footer"/>
    </w:pPr>
    <w:r>
      <w:rPr>
        <w:rFonts w:ascii="Century Gothic" w:hAnsi="Century Gothic"/>
        <w:b/>
        <w:noProof/>
        <w:color w:val="00382A"/>
        <w:sz w:val="26"/>
        <w:szCs w:val="26"/>
        <w:lang w:eastAsia="en-GB"/>
      </w:rPr>
      <w:drawing>
        <wp:anchor distT="0" distB="0" distL="114300" distR="114300" simplePos="0" relativeHeight="251659264" behindDoc="1" locked="0" layoutInCell="1" allowOverlap="1" wp14:anchorId="3B98417C" wp14:editId="5B14F781">
          <wp:simplePos x="0" y="0"/>
          <wp:positionH relativeFrom="page">
            <wp:align>right</wp:align>
          </wp:positionH>
          <wp:positionV relativeFrom="paragraph">
            <wp:posOffset>42530</wp:posOffset>
          </wp:positionV>
          <wp:extent cx="7539139" cy="273133"/>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2-03 at 15.27.2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139" cy="27313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B40AF" w14:textId="77777777" w:rsidR="00AE05E2" w:rsidRDefault="00AE05E2" w:rsidP="009453C7">
      <w:pPr>
        <w:spacing w:after="0" w:line="240" w:lineRule="auto"/>
      </w:pPr>
      <w:r>
        <w:separator/>
      </w:r>
    </w:p>
  </w:footnote>
  <w:footnote w:type="continuationSeparator" w:id="0">
    <w:p w14:paraId="462558A6" w14:textId="77777777" w:rsidR="00AE05E2" w:rsidRDefault="00AE05E2" w:rsidP="009453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3C7"/>
    <w:rsid w:val="000048E5"/>
    <w:rsid w:val="00043235"/>
    <w:rsid w:val="00063D98"/>
    <w:rsid w:val="00081CF2"/>
    <w:rsid w:val="00082F80"/>
    <w:rsid w:val="00095AE5"/>
    <w:rsid w:val="000B5399"/>
    <w:rsid w:val="000B7FCE"/>
    <w:rsid w:val="000E0555"/>
    <w:rsid w:val="000E5295"/>
    <w:rsid w:val="000F7451"/>
    <w:rsid w:val="00100024"/>
    <w:rsid w:val="00140B33"/>
    <w:rsid w:val="00147087"/>
    <w:rsid w:val="001521F9"/>
    <w:rsid w:val="001D5B3E"/>
    <w:rsid w:val="00202AD5"/>
    <w:rsid w:val="0021214D"/>
    <w:rsid w:val="00213777"/>
    <w:rsid w:val="0022109F"/>
    <w:rsid w:val="002E06F1"/>
    <w:rsid w:val="002F55FF"/>
    <w:rsid w:val="00323960"/>
    <w:rsid w:val="003241CF"/>
    <w:rsid w:val="0032722C"/>
    <w:rsid w:val="0033546D"/>
    <w:rsid w:val="00336E27"/>
    <w:rsid w:val="00360DB4"/>
    <w:rsid w:val="003745D2"/>
    <w:rsid w:val="003810E7"/>
    <w:rsid w:val="003A09BA"/>
    <w:rsid w:val="003D4259"/>
    <w:rsid w:val="003E456E"/>
    <w:rsid w:val="004268C8"/>
    <w:rsid w:val="00445893"/>
    <w:rsid w:val="004521DA"/>
    <w:rsid w:val="00477168"/>
    <w:rsid w:val="004A6A05"/>
    <w:rsid w:val="004B6B11"/>
    <w:rsid w:val="004D6DC4"/>
    <w:rsid w:val="00532CEA"/>
    <w:rsid w:val="00536CBD"/>
    <w:rsid w:val="00541920"/>
    <w:rsid w:val="00556CEE"/>
    <w:rsid w:val="00560502"/>
    <w:rsid w:val="00561748"/>
    <w:rsid w:val="005658AF"/>
    <w:rsid w:val="005767B5"/>
    <w:rsid w:val="005774F0"/>
    <w:rsid w:val="005868DF"/>
    <w:rsid w:val="005A023F"/>
    <w:rsid w:val="005F30AE"/>
    <w:rsid w:val="005F5ADC"/>
    <w:rsid w:val="0062218F"/>
    <w:rsid w:val="00652EBE"/>
    <w:rsid w:val="00654A64"/>
    <w:rsid w:val="00665CD0"/>
    <w:rsid w:val="00670D4E"/>
    <w:rsid w:val="006974B3"/>
    <w:rsid w:val="006A203B"/>
    <w:rsid w:val="00725AFD"/>
    <w:rsid w:val="00732F1A"/>
    <w:rsid w:val="007352DF"/>
    <w:rsid w:val="007A3DAB"/>
    <w:rsid w:val="007B739A"/>
    <w:rsid w:val="007F35D9"/>
    <w:rsid w:val="00817E3D"/>
    <w:rsid w:val="008236CB"/>
    <w:rsid w:val="00833274"/>
    <w:rsid w:val="008510E7"/>
    <w:rsid w:val="00855D5F"/>
    <w:rsid w:val="0086258D"/>
    <w:rsid w:val="008A05A4"/>
    <w:rsid w:val="008E4E43"/>
    <w:rsid w:val="00905F7E"/>
    <w:rsid w:val="00911C3F"/>
    <w:rsid w:val="0091695E"/>
    <w:rsid w:val="00932ED2"/>
    <w:rsid w:val="00936289"/>
    <w:rsid w:val="009453C7"/>
    <w:rsid w:val="0097542D"/>
    <w:rsid w:val="0098341F"/>
    <w:rsid w:val="009B7938"/>
    <w:rsid w:val="00A3518E"/>
    <w:rsid w:val="00A45FE4"/>
    <w:rsid w:val="00A64AE2"/>
    <w:rsid w:val="00A85C8A"/>
    <w:rsid w:val="00AA578E"/>
    <w:rsid w:val="00AA65AA"/>
    <w:rsid w:val="00AB7EF0"/>
    <w:rsid w:val="00AD2BC0"/>
    <w:rsid w:val="00AE05E2"/>
    <w:rsid w:val="00AE0EA8"/>
    <w:rsid w:val="00B50803"/>
    <w:rsid w:val="00B62215"/>
    <w:rsid w:val="00B671E9"/>
    <w:rsid w:val="00BE0850"/>
    <w:rsid w:val="00BE0B7D"/>
    <w:rsid w:val="00BE60B8"/>
    <w:rsid w:val="00BE7FAC"/>
    <w:rsid w:val="00C22201"/>
    <w:rsid w:val="00C57984"/>
    <w:rsid w:val="00CA16FF"/>
    <w:rsid w:val="00CF3E7D"/>
    <w:rsid w:val="00CF4D45"/>
    <w:rsid w:val="00D07BB9"/>
    <w:rsid w:val="00D52408"/>
    <w:rsid w:val="00D71B9D"/>
    <w:rsid w:val="00DE2348"/>
    <w:rsid w:val="00DE2A98"/>
    <w:rsid w:val="00E12211"/>
    <w:rsid w:val="00E20903"/>
    <w:rsid w:val="00E60ECE"/>
    <w:rsid w:val="00E6143A"/>
    <w:rsid w:val="00E74FD7"/>
    <w:rsid w:val="00E96CAA"/>
    <w:rsid w:val="00EA6AA4"/>
    <w:rsid w:val="00EE2368"/>
    <w:rsid w:val="00F34CC8"/>
    <w:rsid w:val="00F35F3C"/>
    <w:rsid w:val="00F533C5"/>
    <w:rsid w:val="00F64E43"/>
    <w:rsid w:val="00F939D9"/>
    <w:rsid w:val="00FB0D0B"/>
    <w:rsid w:val="00FD6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8CF4"/>
  <w15:chartTrackingRefBased/>
  <w15:docId w15:val="{06FE6153-538F-403A-A075-477A29C5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3E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3E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3C7"/>
  </w:style>
  <w:style w:type="paragraph" w:styleId="Footer">
    <w:name w:val="footer"/>
    <w:basedOn w:val="Normal"/>
    <w:link w:val="FooterChar"/>
    <w:uiPriority w:val="99"/>
    <w:unhideWhenUsed/>
    <w:rsid w:val="00945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3C7"/>
  </w:style>
  <w:style w:type="character" w:customStyle="1" w:styleId="Heading1Char">
    <w:name w:val="Heading 1 Char"/>
    <w:basedOn w:val="DefaultParagraphFont"/>
    <w:link w:val="Heading1"/>
    <w:uiPriority w:val="9"/>
    <w:rsid w:val="00CF3E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3E7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7352DF"/>
    <w:rPr>
      <w:color w:val="0000FF"/>
      <w:u w:val="single"/>
    </w:rPr>
  </w:style>
  <w:style w:type="paragraph" w:styleId="BalloonText">
    <w:name w:val="Balloon Text"/>
    <w:basedOn w:val="Normal"/>
    <w:link w:val="BalloonTextChar"/>
    <w:uiPriority w:val="99"/>
    <w:semiHidden/>
    <w:unhideWhenUsed/>
    <w:rsid w:val="00E6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995CB11BDAA144849D55776ADB93BE" ma:contentTypeVersion="14" ma:contentTypeDescription="Create a new document." ma:contentTypeScope="" ma:versionID="6fe8616fef14901eae00d53f1f32cc18">
  <xsd:schema xmlns:xsd="http://www.w3.org/2001/XMLSchema" xmlns:xs="http://www.w3.org/2001/XMLSchema" xmlns:p="http://schemas.microsoft.com/office/2006/metadata/properties" xmlns:ns3="59ccc2c7-60ba-48db-a4af-4674291d32e8" xmlns:ns4="c5f25521-6518-4897-8da8-346c7dafa83f" targetNamespace="http://schemas.microsoft.com/office/2006/metadata/properties" ma:root="true" ma:fieldsID="273b922e34e3067c66f8bdec0130bc11" ns3:_="" ns4:_="">
    <xsd:import namespace="59ccc2c7-60ba-48db-a4af-4674291d32e8"/>
    <xsd:import namespace="c5f25521-6518-4897-8da8-346c7dafa8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cc2c7-60ba-48db-a4af-4674291d32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25521-6518-4897-8da8-346c7dafa8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84D92-8534-4A65-87A3-584A5B26F9FB}">
  <ds:schemaRefs>
    <ds:schemaRef ds:uri="http://schemas.microsoft.com/sharepoint/v3/contenttype/forms"/>
  </ds:schemaRefs>
</ds:datastoreItem>
</file>

<file path=customXml/itemProps2.xml><?xml version="1.0" encoding="utf-8"?>
<ds:datastoreItem xmlns:ds="http://schemas.openxmlformats.org/officeDocument/2006/customXml" ds:itemID="{D78BBE4E-A2E4-433F-91CC-F36F2DB43B4A}">
  <ds:schemaRefs>
    <ds:schemaRef ds:uri="http://schemas.microsoft.com/office/2006/metadata/properties"/>
    <ds:schemaRef ds:uri="59ccc2c7-60ba-48db-a4af-4674291d32e8"/>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c5f25521-6518-4897-8da8-346c7dafa83f"/>
    <ds:schemaRef ds:uri="http://purl.org/dc/terms/"/>
  </ds:schemaRefs>
</ds:datastoreItem>
</file>

<file path=customXml/itemProps3.xml><?xml version="1.0" encoding="utf-8"?>
<ds:datastoreItem xmlns:ds="http://schemas.openxmlformats.org/officeDocument/2006/customXml" ds:itemID="{A6651164-13D0-43E9-96C0-692E8BA9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cc2c7-60ba-48db-a4af-4674291d32e8"/>
    <ds:schemaRef ds:uri="c5f25521-6518-4897-8da8-346c7dafa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Sheldon Staff 8914404</dc:creator>
  <cp:keywords/>
  <dc:description/>
  <cp:lastModifiedBy>V Salt Staff 8914404</cp:lastModifiedBy>
  <cp:revision>6</cp:revision>
  <cp:lastPrinted>2020-08-24T12:25:00Z</cp:lastPrinted>
  <dcterms:created xsi:type="dcterms:W3CDTF">2022-08-28T16:27:00Z</dcterms:created>
  <dcterms:modified xsi:type="dcterms:W3CDTF">2022-08-28T16:30:00Z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0x010100D1995CB11BDAA144849D55776ADB93BE</vt:lpwstr>
  </property>
</Properties>
</file>